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1F" w:rsidRDefault="0058411F">
      <w:pPr>
        <w:pStyle w:val="Tittel"/>
      </w:pPr>
      <w:r>
        <w:t>PRESSEMELDING</w:t>
      </w:r>
      <w:r w:rsidR="0003103F">
        <w:tab/>
      </w:r>
      <w:r w:rsidR="0003103F">
        <w:tab/>
      </w:r>
      <w:r w:rsidR="0003103F">
        <w:tab/>
      </w:r>
      <w:r w:rsidR="0003103F">
        <w:tab/>
      </w:r>
      <w:r w:rsidR="0003103F" w:rsidRPr="0003103F">
        <w:rPr>
          <w:noProof/>
        </w:rPr>
        <w:drawing>
          <wp:inline distT="0" distB="0" distL="0" distR="0">
            <wp:extent cx="1433830" cy="890905"/>
            <wp:effectExtent l="19050" t="0" r="0" b="0"/>
            <wp:docPr id="3" name="Bilde 1" descr="cid:image007.jpg@01CBDD8B.D0E0F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BDD8B.D0E0FEF0"/>
                    <pic:cNvPicPr>
                      <a:picLocks noChangeAspect="1" noChangeArrowheads="1"/>
                    </pic:cNvPicPr>
                  </pic:nvPicPr>
                  <pic:blipFill>
                    <a:blip r:embed="rId5" r:link="rId6" cstate="print"/>
                    <a:srcRect/>
                    <a:stretch>
                      <a:fillRect/>
                    </a:stretch>
                  </pic:blipFill>
                  <pic:spPr bwMode="auto">
                    <a:xfrm>
                      <a:off x="0" y="0"/>
                      <a:ext cx="1433830" cy="890905"/>
                    </a:xfrm>
                    <a:prstGeom prst="rect">
                      <a:avLst/>
                    </a:prstGeom>
                    <a:noFill/>
                    <a:ln w="9525">
                      <a:noFill/>
                      <a:miter lim="800000"/>
                      <a:headEnd/>
                      <a:tailEnd/>
                    </a:ln>
                  </pic:spPr>
                </pic:pic>
              </a:graphicData>
            </a:graphic>
          </wp:inline>
        </w:drawing>
      </w:r>
    </w:p>
    <w:p w:rsidR="0058411F" w:rsidRDefault="0058411F">
      <w:pPr>
        <w:rPr>
          <w:rFonts w:ascii="Arial" w:hAnsi="Arial" w:cs="Arial"/>
          <w:sz w:val="36"/>
          <w:szCs w:val="36"/>
        </w:rPr>
      </w:pPr>
    </w:p>
    <w:p w:rsidR="0058411F" w:rsidRDefault="0058411F">
      <w:pPr>
        <w:rPr>
          <w:rFonts w:ascii="Arial" w:hAnsi="Arial" w:cs="Arial"/>
          <w:color w:val="000000"/>
          <w:sz w:val="28"/>
          <w:szCs w:val="28"/>
        </w:rPr>
      </w:pPr>
      <w:r>
        <w:rPr>
          <w:rFonts w:ascii="Arial" w:hAnsi="Arial" w:cs="Arial"/>
          <w:color w:val="000000"/>
          <w:sz w:val="28"/>
          <w:szCs w:val="28"/>
        </w:rPr>
        <w:t xml:space="preserve">Oslo Redaktørforening har i kveld på sitt årsmøte på </w:t>
      </w:r>
      <w:r w:rsidR="00597637">
        <w:rPr>
          <w:rFonts w:ascii="Arial" w:hAnsi="Arial" w:cs="Arial"/>
          <w:color w:val="000000"/>
          <w:sz w:val="28"/>
          <w:szCs w:val="28"/>
        </w:rPr>
        <w:t>Hotell Bristol</w:t>
      </w:r>
      <w:r w:rsidR="00722065">
        <w:rPr>
          <w:rFonts w:ascii="Arial" w:hAnsi="Arial" w:cs="Arial"/>
          <w:color w:val="000000"/>
          <w:sz w:val="28"/>
          <w:szCs w:val="28"/>
        </w:rPr>
        <w:t xml:space="preserve"> i Oslo, </w:t>
      </w:r>
      <w:r>
        <w:rPr>
          <w:rFonts w:ascii="Arial" w:hAnsi="Arial" w:cs="Arial"/>
          <w:color w:val="000000"/>
          <w:sz w:val="28"/>
          <w:szCs w:val="28"/>
        </w:rPr>
        <w:t>kåret Årets Redaktører  i Oslo-pressen</w:t>
      </w:r>
    </w:p>
    <w:p w:rsidR="0058411F" w:rsidRDefault="0058411F">
      <w:pPr>
        <w:rPr>
          <w:rFonts w:ascii="Arial" w:hAnsi="Arial" w:cs="Arial"/>
          <w:sz w:val="28"/>
          <w:szCs w:val="28"/>
        </w:rPr>
      </w:pPr>
      <w:r>
        <w:rPr>
          <w:rFonts w:ascii="Arial" w:hAnsi="Arial" w:cs="Arial"/>
          <w:sz w:val="28"/>
          <w:szCs w:val="28"/>
        </w:rPr>
        <w:t>Det er blitt konkurrert i følgende klasser:</w:t>
      </w:r>
    </w:p>
    <w:p w:rsidR="0058411F" w:rsidRDefault="0058411F">
      <w:pPr>
        <w:rPr>
          <w:rFonts w:ascii="Bookman Old Style" w:hAnsi="Bookman Old Style"/>
          <w:sz w:val="36"/>
          <w:szCs w:val="36"/>
        </w:rPr>
      </w:pPr>
    </w:p>
    <w:p w:rsidR="0058411F" w:rsidRPr="00722065" w:rsidRDefault="0058411F">
      <w:pPr>
        <w:rPr>
          <w:rFonts w:ascii="Arial" w:hAnsi="Arial" w:cs="Arial"/>
          <w:b/>
          <w:bCs/>
          <w:i/>
          <w:iCs/>
          <w:color w:val="7030A0"/>
        </w:rPr>
      </w:pPr>
      <w:r w:rsidRPr="00722065">
        <w:rPr>
          <w:rFonts w:ascii="Arial" w:hAnsi="Arial" w:cs="Arial"/>
          <w:b/>
          <w:bCs/>
          <w:i/>
          <w:iCs/>
          <w:color w:val="7030A0"/>
        </w:rPr>
        <w:t>Årets meningsbærer</w:t>
      </w:r>
    </w:p>
    <w:p w:rsidR="00722065" w:rsidRPr="00722065" w:rsidRDefault="0058411F" w:rsidP="006513CA">
      <w:pPr>
        <w:rPr>
          <w:rFonts w:ascii="Arial" w:hAnsi="Arial" w:cs="Arial"/>
        </w:rPr>
      </w:pPr>
      <w:r w:rsidRPr="00722065">
        <w:rPr>
          <w:rFonts w:ascii="Arial" w:hAnsi="Arial" w:cs="Arial"/>
        </w:rPr>
        <w:t>Prisen går til en redaktør som har ivaretatt den klassiske redaktørrollen som meningsbærer og garantist for meningsmangfold</w:t>
      </w:r>
    </w:p>
    <w:p w:rsidR="00722065" w:rsidRPr="00722065" w:rsidRDefault="00722065" w:rsidP="006513CA"/>
    <w:p w:rsidR="00722065" w:rsidRPr="00722065" w:rsidRDefault="00722065" w:rsidP="006513CA">
      <w:pPr>
        <w:rPr>
          <w:rFonts w:ascii="Arial" w:hAnsi="Arial" w:cs="Arial"/>
          <w:b/>
          <w:i/>
          <w:color w:val="7030A0"/>
        </w:rPr>
      </w:pPr>
      <w:r w:rsidRPr="00722065">
        <w:rPr>
          <w:rFonts w:ascii="Arial" w:hAnsi="Arial" w:cs="Arial"/>
          <w:b/>
          <w:i/>
          <w:color w:val="7030A0"/>
        </w:rPr>
        <w:t>Årets nyskaper</w:t>
      </w:r>
    </w:p>
    <w:p w:rsidR="00722065" w:rsidRPr="00722065" w:rsidRDefault="00722065" w:rsidP="006513CA">
      <w:pPr>
        <w:rPr>
          <w:rFonts w:ascii="Arial" w:hAnsi="Arial" w:cs="Arial"/>
          <w:b/>
          <w:i/>
          <w:color w:val="7030A0"/>
        </w:rPr>
      </w:pPr>
      <w:r w:rsidRPr="00722065">
        <w:rPr>
          <w:rFonts w:ascii="Arial" w:hAnsi="Arial" w:cs="Arial"/>
        </w:rPr>
        <w:t xml:space="preserve">Prisen går til en redaktør som har stått i spissen for en lovende nyetablering eller </w:t>
      </w:r>
      <w:proofErr w:type="spellStart"/>
      <w:r w:rsidRPr="00722065">
        <w:rPr>
          <w:rFonts w:ascii="Arial" w:hAnsi="Arial" w:cs="Arial"/>
        </w:rPr>
        <w:t>konseptuell</w:t>
      </w:r>
      <w:proofErr w:type="spellEnd"/>
      <w:r w:rsidRPr="00722065">
        <w:rPr>
          <w:rFonts w:ascii="Arial" w:hAnsi="Arial" w:cs="Arial"/>
        </w:rPr>
        <w:t xml:space="preserve"> nyskaping på mediemarkedet (ukepresse, avis, radio/TV, internett, mobil)</w:t>
      </w:r>
    </w:p>
    <w:p w:rsidR="00722065" w:rsidRPr="00722065" w:rsidRDefault="00722065" w:rsidP="006513CA"/>
    <w:p w:rsidR="006513CA" w:rsidRPr="00722065" w:rsidRDefault="006513CA" w:rsidP="006513CA">
      <w:r w:rsidRPr="00722065">
        <w:rPr>
          <w:rFonts w:ascii="Arial" w:hAnsi="Arial" w:cs="Arial"/>
          <w:b/>
          <w:bCs/>
          <w:i/>
          <w:iCs/>
          <w:color w:val="7030A0"/>
        </w:rPr>
        <w:t>Årets redaktør</w:t>
      </w:r>
    </w:p>
    <w:p w:rsidR="006513CA" w:rsidRPr="00722065" w:rsidRDefault="006513CA" w:rsidP="006513CA">
      <w:pPr>
        <w:rPr>
          <w:rFonts w:ascii="Arial" w:hAnsi="Arial" w:cs="Arial"/>
        </w:rPr>
      </w:pPr>
      <w:r w:rsidRPr="00722065">
        <w:rPr>
          <w:rFonts w:ascii="Arial" w:hAnsi="Arial" w:cs="Arial"/>
        </w:rPr>
        <w:t>Prisen går til den redaktør som har utmerket seg ved en imponerende, helhetlig utøvelse av redaktørgjerningen. Juryen skal ta hensyn til de etiske, publisistiske og kommersielle utfordringer som vedkommende har stått overfor.</w:t>
      </w:r>
    </w:p>
    <w:p w:rsidR="00722065" w:rsidRPr="00722065" w:rsidRDefault="00722065" w:rsidP="006513CA">
      <w:pPr>
        <w:rPr>
          <w:rFonts w:ascii="Arial" w:hAnsi="Arial" w:cs="Arial"/>
          <w:color w:val="000080"/>
        </w:rPr>
      </w:pPr>
    </w:p>
    <w:p w:rsidR="006513CA" w:rsidRPr="00722065" w:rsidRDefault="006513CA">
      <w:pPr>
        <w:rPr>
          <w:rFonts w:ascii="Arial" w:hAnsi="Arial" w:cs="Arial"/>
        </w:rPr>
      </w:pPr>
    </w:p>
    <w:p w:rsidR="0058411F" w:rsidRPr="00722065" w:rsidRDefault="0058411F">
      <w:pPr>
        <w:rPr>
          <w:rFonts w:ascii="Arial" w:hAnsi="Arial" w:cs="Arial"/>
          <w:b/>
          <w:bCs/>
          <w:i/>
          <w:iCs/>
          <w:color w:val="7030A0"/>
        </w:rPr>
      </w:pPr>
      <w:r w:rsidRPr="00722065">
        <w:rPr>
          <w:rFonts w:ascii="Arial" w:hAnsi="Arial" w:cs="Arial"/>
          <w:b/>
          <w:bCs/>
          <w:i/>
          <w:iCs/>
          <w:color w:val="7030A0"/>
        </w:rPr>
        <w:t>Årets hederspris</w:t>
      </w:r>
    </w:p>
    <w:p w:rsidR="0058411F" w:rsidRPr="00722065" w:rsidRDefault="0058411F">
      <w:pPr>
        <w:rPr>
          <w:rFonts w:ascii="Arial" w:hAnsi="Arial" w:cs="Arial"/>
        </w:rPr>
      </w:pPr>
      <w:r w:rsidRPr="00722065">
        <w:rPr>
          <w:rFonts w:ascii="Arial" w:hAnsi="Arial" w:cs="Arial"/>
        </w:rPr>
        <w:t>Dette er de lange linjers pris. Den går til et medlem som gjennom sitt livsverk har representert det ypperste av hva en redaktør kan være.</w:t>
      </w:r>
    </w:p>
    <w:p w:rsidR="00196BB0" w:rsidRDefault="00196BB0">
      <w:pPr>
        <w:rPr>
          <w:rFonts w:ascii="Arial" w:hAnsi="Arial" w:cs="Arial"/>
          <w:sz w:val="20"/>
          <w:szCs w:val="20"/>
        </w:rPr>
      </w:pPr>
    </w:p>
    <w:p w:rsidR="0058411F" w:rsidRDefault="0058411F" w:rsidP="00196BB0">
      <w:pPr>
        <w:rPr>
          <w:rFonts w:ascii="Arial" w:hAnsi="Arial" w:cs="Arial"/>
          <w:color w:val="000080"/>
          <w:sz w:val="20"/>
          <w:szCs w:val="20"/>
        </w:rPr>
      </w:pPr>
    </w:p>
    <w:p w:rsidR="0058411F" w:rsidRDefault="0058411F">
      <w:pPr>
        <w:jc w:val="center"/>
        <w:rPr>
          <w:rFonts w:ascii="Arial" w:hAnsi="Arial" w:cs="Arial"/>
          <w:color w:val="000080"/>
          <w:sz w:val="20"/>
          <w:szCs w:val="20"/>
        </w:rPr>
      </w:pPr>
    </w:p>
    <w:p w:rsidR="0058411F" w:rsidRDefault="0058411F">
      <w:pPr>
        <w:rPr>
          <w:rFonts w:ascii="Arial" w:hAnsi="Arial" w:cs="Arial"/>
          <w:sz w:val="28"/>
          <w:szCs w:val="28"/>
        </w:rPr>
      </w:pPr>
      <w:r>
        <w:rPr>
          <w:rFonts w:ascii="Arial" w:hAnsi="Arial" w:cs="Arial"/>
          <w:sz w:val="28"/>
          <w:szCs w:val="28"/>
        </w:rPr>
        <w:t>Vinnerne ble:</w:t>
      </w:r>
    </w:p>
    <w:p w:rsidR="0058411F" w:rsidRDefault="0058411F">
      <w:pPr>
        <w:rPr>
          <w:rFonts w:ascii="Arial" w:hAnsi="Arial" w:cs="Arial"/>
          <w:sz w:val="28"/>
          <w:szCs w:val="28"/>
        </w:rPr>
      </w:pPr>
    </w:p>
    <w:p w:rsidR="0058411F" w:rsidRDefault="0058411F">
      <w:pPr>
        <w:rPr>
          <w:rFonts w:ascii="Arial" w:hAnsi="Arial" w:cs="Arial"/>
          <w:b/>
          <w:bCs/>
          <w:sz w:val="28"/>
          <w:szCs w:val="28"/>
        </w:rPr>
      </w:pPr>
      <w:r>
        <w:rPr>
          <w:rFonts w:ascii="Arial" w:hAnsi="Arial" w:cs="Arial"/>
          <w:b/>
          <w:bCs/>
          <w:sz w:val="28"/>
          <w:szCs w:val="28"/>
        </w:rPr>
        <w:t>Klasse                              </w:t>
      </w:r>
      <w:r w:rsidR="006513CA">
        <w:rPr>
          <w:rFonts w:ascii="Arial" w:hAnsi="Arial" w:cs="Arial"/>
          <w:b/>
          <w:bCs/>
          <w:sz w:val="28"/>
          <w:szCs w:val="28"/>
        </w:rPr>
        <w:t xml:space="preserve">                </w:t>
      </w:r>
      <w:r>
        <w:rPr>
          <w:rFonts w:ascii="Arial" w:hAnsi="Arial" w:cs="Arial"/>
          <w:b/>
          <w:bCs/>
          <w:sz w:val="28"/>
          <w:szCs w:val="28"/>
        </w:rPr>
        <w:t>Navn</w:t>
      </w:r>
    </w:p>
    <w:p w:rsidR="0003103F" w:rsidRDefault="0058411F" w:rsidP="0003103F">
      <w:pPr>
        <w:rPr>
          <w:rFonts w:ascii="Arial" w:hAnsi="Arial" w:cs="Arial"/>
          <w:color w:val="000000"/>
          <w:sz w:val="28"/>
          <w:szCs w:val="28"/>
        </w:rPr>
      </w:pPr>
      <w:r>
        <w:rPr>
          <w:rFonts w:ascii="Arial" w:hAnsi="Arial" w:cs="Arial"/>
          <w:color w:val="000000"/>
          <w:sz w:val="28"/>
          <w:szCs w:val="28"/>
        </w:rPr>
        <w:t xml:space="preserve">Årets meningsbærer:       </w:t>
      </w:r>
      <w:r w:rsidR="00E72814">
        <w:rPr>
          <w:rFonts w:ascii="Arial" w:hAnsi="Arial" w:cs="Arial"/>
          <w:color w:val="000000"/>
          <w:sz w:val="28"/>
          <w:szCs w:val="28"/>
        </w:rPr>
        <w:t xml:space="preserve"> </w:t>
      </w:r>
      <w:r w:rsidR="006513CA">
        <w:rPr>
          <w:rFonts w:ascii="Arial" w:hAnsi="Arial" w:cs="Arial"/>
          <w:color w:val="000000"/>
          <w:sz w:val="28"/>
          <w:szCs w:val="28"/>
        </w:rPr>
        <w:tab/>
      </w:r>
      <w:r w:rsidR="006513CA">
        <w:rPr>
          <w:rFonts w:ascii="Arial" w:hAnsi="Arial" w:cs="Arial"/>
          <w:color w:val="000000"/>
          <w:sz w:val="28"/>
          <w:szCs w:val="28"/>
        </w:rPr>
        <w:tab/>
      </w:r>
      <w:r w:rsidR="00722065">
        <w:rPr>
          <w:rFonts w:ascii="Arial" w:hAnsi="Arial" w:cs="Arial"/>
          <w:color w:val="000000"/>
          <w:sz w:val="28"/>
          <w:szCs w:val="28"/>
        </w:rPr>
        <w:t>Kjetil B. Alstadheim</w:t>
      </w:r>
    </w:p>
    <w:p w:rsidR="0003103F" w:rsidRDefault="0058411F" w:rsidP="0003103F">
      <w:pPr>
        <w:rPr>
          <w:rFonts w:ascii="Arial" w:hAnsi="Arial" w:cs="Arial"/>
          <w:color w:val="000000"/>
          <w:sz w:val="28"/>
          <w:szCs w:val="28"/>
        </w:rPr>
      </w:pPr>
      <w:r>
        <w:rPr>
          <w:rFonts w:ascii="Arial" w:hAnsi="Arial" w:cs="Arial"/>
          <w:color w:val="000000"/>
          <w:sz w:val="28"/>
          <w:szCs w:val="28"/>
        </w:rPr>
        <w:t>Juryen uttaler:</w:t>
      </w:r>
      <w:r w:rsidR="008259C6">
        <w:rPr>
          <w:rFonts w:ascii="Arial" w:hAnsi="Arial" w:cs="Arial"/>
          <w:color w:val="000000"/>
          <w:sz w:val="28"/>
          <w:szCs w:val="28"/>
        </w:rPr>
        <w:t xml:space="preserve">  </w:t>
      </w:r>
    </w:p>
    <w:p w:rsidR="00722065" w:rsidRPr="00722065" w:rsidRDefault="00722065" w:rsidP="00722065">
      <w:pPr>
        <w:rPr>
          <w:sz w:val="20"/>
          <w:szCs w:val="20"/>
        </w:rPr>
      </w:pPr>
      <w:r w:rsidRPr="00722065">
        <w:rPr>
          <w:sz w:val="20"/>
          <w:szCs w:val="20"/>
        </w:rPr>
        <w:t xml:space="preserve">Årets vinner har ikke bare ordet i sin makt, men har også bevist at ord er makt. Mang en offentlig person har stått igjen like naken som HC Andersens eventyrkeiser, avkledd av prisvinnerens ord. Likevel er det ikke de store ordene, de bombastiske meningene og </w:t>
      </w:r>
      <w:proofErr w:type="spellStart"/>
      <w:r w:rsidRPr="00722065">
        <w:rPr>
          <w:sz w:val="20"/>
          <w:szCs w:val="20"/>
        </w:rPr>
        <w:t>hardtslående</w:t>
      </w:r>
      <w:proofErr w:type="spellEnd"/>
      <w:r w:rsidRPr="00722065">
        <w:rPr>
          <w:sz w:val="20"/>
          <w:szCs w:val="20"/>
        </w:rPr>
        <w:t xml:space="preserve"> konklusjonene som er vedkommendes fremste kjennetegn.</w:t>
      </w:r>
    </w:p>
    <w:p w:rsidR="00722065" w:rsidRPr="00722065" w:rsidRDefault="00722065" w:rsidP="00722065">
      <w:pPr>
        <w:rPr>
          <w:sz w:val="20"/>
          <w:szCs w:val="20"/>
        </w:rPr>
      </w:pPr>
      <w:r w:rsidRPr="00722065">
        <w:rPr>
          <w:sz w:val="20"/>
          <w:szCs w:val="20"/>
        </w:rPr>
        <w:t>Årets meningsbærer har tilsynelatende aller størst glede av å utøve akupunkturkunst gjennom sin meningsvirksomhet, heller enn å påføre skrubbsår eller blåveiser. Uansett er kommentarene både til å bli klokere av, og til å glede seg over. Selv om, som et objekt for denne meningsbæreren en gang uttrykte det, evnen til å glede seg over skrivekunsten blir større når den ikke går ut over en selv.</w:t>
      </w:r>
    </w:p>
    <w:p w:rsidR="00722065" w:rsidRPr="00722065" w:rsidRDefault="00722065" w:rsidP="00722065">
      <w:pPr>
        <w:rPr>
          <w:sz w:val="20"/>
          <w:szCs w:val="20"/>
        </w:rPr>
      </w:pPr>
      <w:r w:rsidRPr="00722065">
        <w:rPr>
          <w:sz w:val="20"/>
          <w:szCs w:val="20"/>
        </w:rPr>
        <w:t>Arbeidet med å finne den treffende formuleringen ser ut til å gi ikke bare leserne, men også kommentatoren selv, en stor grad av tilfredsstillelse. Likevel er det talenter langt ut over den småinfame evnen til finformulering som gjør vedkommende til årets meningsbærer. Juryen vil kort nevne tre ting:</w:t>
      </w:r>
    </w:p>
    <w:p w:rsidR="00722065" w:rsidRPr="00722065" w:rsidRDefault="00722065" w:rsidP="00722065">
      <w:pPr>
        <w:rPr>
          <w:sz w:val="20"/>
          <w:szCs w:val="20"/>
        </w:rPr>
      </w:pPr>
      <w:r w:rsidRPr="00722065">
        <w:rPr>
          <w:sz w:val="20"/>
          <w:szCs w:val="20"/>
        </w:rPr>
        <w:t>Det første er selvstendighet. Årets vinner er ikke alltid i den flokken der mange av hans kolleger trives best. Han går ofte sine egne veier. Innfallsvinklene er ofte originale, og konklusjonen slett ikke alltid den man forventer.</w:t>
      </w:r>
    </w:p>
    <w:p w:rsidR="00722065" w:rsidRPr="00722065" w:rsidRDefault="00722065" w:rsidP="00722065">
      <w:pPr>
        <w:rPr>
          <w:sz w:val="20"/>
          <w:szCs w:val="20"/>
        </w:rPr>
      </w:pPr>
      <w:r w:rsidRPr="00722065">
        <w:rPr>
          <w:sz w:val="20"/>
          <w:szCs w:val="20"/>
        </w:rPr>
        <w:lastRenderedPageBreak/>
        <w:t>Det andre er evnen til å gå til kjernen i saken. Å kle av all staffasje. Ta vekk oppblåsthet og meningsløse ord som maktmennesker ofte omgir seg med. Med språklig kresenhet klare å beskrive på få setninger hva dette egentlig handler om – hjelpe leserne til å sondre mellom det viktige og det som er svada.</w:t>
      </w:r>
    </w:p>
    <w:p w:rsidR="00722065" w:rsidRPr="00722065" w:rsidRDefault="00722065" w:rsidP="00722065">
      <w:pPr>
        <w:rPr>
          <w:sz w:val="20"/>
          <w:szCs w:val="20"/>
        </w:rPr>
      </w:pPr>
      <w:r w:rsidRPr="00722065">
        <w:rPr>
          <w:sz w:val="20"/>
          <w:szCs w:val="20"/>
        </w:rPr>
        <w:t xml:space="preserve">Det tredje er observasjonsevnen. Den er høyt utviklet, og ligger ofte til grunn for de beste kommentarene. Ikke bare hva som blir sagt, men hvordan det blir sagt, med hvilket kroppsspråk, og hvilke synlige reaksjoner det skaper hos tilhørerne. Spesielt gjelder dette i sjangeren årets vinner er alene om å forvalte i norsk presse, nemlig skissene fra norsk politikk. </w:t>
      </w:r>
    </w:p>
    <w:p w:rsidR="00722065" w:rsidRPr="00722065" w:rsidRDefault="00722065" w:rsidP="00722065">
      <w:pPr>
        <w:rPr>
          <w:sz w:val="20"/>
          <w:szCs w:val="20"/>
        </w:rPr>
      </w:pPr>
      <w:r w:rsidRPr="00722065">
        <w:rPr>
          <w:sz w:val="20"/>
          <w:szCs w:val="20"/>
        </w:rPr>
        <w:t xml:space="preserve">Årets vinner er allerede hyppig hedret, og har mottatt gjevere priser enn denne. Likevel ønsker juryen at Kjetil </w:t>
      </w:r>
      <w:r w:rsidRPr="00722065">
        <w:rPr>
          <w:color w:val="000080"/>
          <w:sz w:val="20"/>
          <w:szCs w:val="20"/>
        </w:rPr>
        <w:t>Bragli</w:t>
      </w:r>
      <w:r w:rsidRPr="00722065">
        <w:rPr>
          <w:sz w:val="20"/>
          <w:szCs w:val="20"/>
        </w:rPr>
        <w:t xml:space="preserve"> Alstadheim også skal kunne innlemme prisen som årets meningsbærer i sin anselige samling. </w:t>
      </w:r>
    </w:p>
    <w:p w:rsidR="008259C6" w:rsidRDefault="008259C6" w:rsidP="008259C6"/>
    <w:p w:rsidR="0003103F" w:rsidRDefault="00722065" w:rsidP="008259C6">
      <w:pPr>
        <w:rPr>
          <w:rFonts w:ascii="Arial" w:hAnsi="Arial" w:cs="Arial"/>
          <w:color w:val="000000"/>
          <w:sz w:val="28"/>
          <w:szCs w:val="28"/>
        </w:rPr>
      </w:pPr>
      <w:r>
        <w:rPr>
          <w:rFonts w:ascii="Arial" w:hAnsi="Arial" w:cs="Arial"/>
          <w:color w:val="000000"/>
          <w:sz w:val="28"/>
          <w:szCs w:val="28"/>
        </w:rPr>
        <w:t>Årets nyskaper:</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Gjyri Helen Werp, KK</w:t>
      </w:r>
    </w:p>
    <w:p w:rsidR="00722065" w:rsidRDefault="00722065" w:rsidP="008259C6">
      <w:pPr>
        <w:rPr>
          <w:rFonts w:ascii="Arial" w:hAnsi="Arial" w:cs="Arial"/>
          <w:color w:val="000000"/>
          <w:sz w:val="28"/>
          <w:szCs w:val="28"/>
        </w:rPr>
      </w:pPr>
      <w:r>
        <w:rPr>
          <w:rFonts w:ascii="Arial" w:hAnsi="Arial" w:cs="Arial"/>
          <w:color w:val="000000"/>
          <w:sz w:val="28"/>
          <w:szCs w:val="28"/>
        </w:rPr>
        <w:t>Juryen uttaler:</w:t>
      </w:r>
    </w:p>
    <w:p w:rsidR="00722065" w:rsidRPr="00722065" w:rsidRDefault="00722065" w:rsidP="00722065">
      <w:pPr>
        <w:rPr>
          <w:sz w:val="20"/>
          <w:szCs w:val="20"/>
        </w:rPr>
      </w:pPr>
      <w:r w:rsidRPr="00722065">
        <w:rPr>
          <w:sz w:val="20"/>
          <w:szCs w:val="20"/>
        </w:rPr>
        <w:t>Juryen har i år valgt å sette fokus på Nyskapning og deler derfor ut prisen til en redaktør som har utmerket seg når det gjelder nettopp innovasjon og evnen til å tenke nytt. Årets vinner har virkelig bevist hvor viktig kontinuerlig produktutvikling er, og hvordan en mediemerkevare kan få flere bein å stå på. Redaktørrollen i et mediemarked i endring krever ikke bare å lede en redaksjon i dagliglivets produksjon, men også evne å til stadighet skape nye produkter ut fra kjerneproduktet.</w:t>
      </w:r>
    </w:p>
    <w:p w:rsidR="00722065" w:rsidRPr="00722065" w:rsidRDefault="00722065" w:rsidP="00722065">
      <w:pPr>
        <w:rPr>
          <w:sz w:val="20"/>
          <w:szCs w:val="20"/>
        </w:rPr>
      </w:pPr>
      <w:r w:rsidRPr="00722065">
        <w:rPr>
          <w:sz w:val="20"/>
          <w:szCs w:val="20"/>
        </w:rPr>
        <w:t xml:space="preserve">Det har denne redaktøren gjort, og juryen mener at nettopp det å gi prisen til denne personen vil kunne inspirere andre redaktører når det gjelder å kombinere drift med innovasjon. </w:t>
      </w:r>
    </w:p>
    <w:p w:rsidR="00722065" w:rsidRPr="00722065" w:rsidRDefault="00722065" w:rsidP="00722065">
      <w:pPr>
        <w:rPr>
          <w:sz w:val="20"/>
          <w:szCs w:val="20"/>
        </w:rPr>
      </w:pPr>
      <w:r w:rsidRPr="00722065">
        <w:rPr>
          <w:sz w:val="20"/>
          <w:szCs w:val="20"/>
        </w:rPr>
        <w:t xml:space="preserve">Årets vinner leder en merkevare med en lang og tradisjonsrike historie, men som nå virkelig er </w:t>
      </w:r>
      <w:r w:rsidRPr="00722065">
        <w:rPr>
          <w:color w:val="000080"/>
          <w:sz w:val="20"/>
          <w:szCs w:val="20"/>
        </w:rPr>
        <w:t>til stede</w:t>
      </w:r>
      <w:r w:rsidRPr="00722065">
        <w:rPr>
          <w:sz w:val="20"/>
          <w:szCs w:val="20"/>
        </w:rPr>
        <w:t xml:space="preserve"> på alle plattformer. I tillegg har redaktøren bygget opp nye forretningsområder innenfor </w:t>
      </w:r>
      <w:proofErr w:type="spellStart"/>
      <w:r w:rsidRPr="00722065">
        <w:rPr>
          <w:sz w:val="20"/>
          <w:szCs w:val="20"/>
        </w:rPr>
        <w:t>events</w:t>
      </w:r>
      <w:proofErr w:type="spellEnd"/>
      <w:r w:rsidRPr="00722065">
        <w:rPr>
          <w:sz w:val="20"/>
          <w:szCs w:val="20"/>
        </w:rPr>
        <w:t xml:space="preserve">, </w:t>
      </w:r>
      <w:proofErr w:type="spellStart"/>
      <w:r w:rsidRPr="00722065">
        <w:rPr>
          <w:sz w:val="20"/>
          <w:szCs w:val="20"/>
        </w:rPr>
        <w:t>oneshots</w:t>
      </w:r>
      <w:proofErr w:type="spellEnd"/>
      <w:r w:rsidRPr="00722065">
        <w:rPr>
          <w:sz w:val="20"/>
          <w:szCs w:val="20"/>
        </w:rPr>
        <w:t xml:space="preserve"> og shoppingkonsepter – alt spunnet rundt merkevaren og målgruppen. Lanseringstakten av nye produkter har vært høy i 2013, og når mer enn 5000 kvinner stiller til start på KK Mila i Oslo sentrum og fyller byen med løpeglade kvinner, så er merkevaren høyst synlig ute blant folk også!</w:t>
      </w:r>
    </w:p>
    <w:p w:rsidR="00722065" w:rsidRPr="00722065" w:rsidRDefault="00722065" w:rsidP="00722065">
      <w:pPr>
        <w:rPr>
          <w:sz w:val="20"/>
          <w:szCs w:val="20"/>
        </w:rPr>
      </w:pPr>
      <w:r w:rsidRPr="00722065">
        <w:rPr>
          <w:sz w:val="20"/>
          <w:szCs w:val="20"/>
        </w:rPr>
        <w:t xml:space="preserve">Folketeateret fylles opp med den årlige </w:t>
      </w:r>
      <w:proofErr w:type="spellStart"/>
      <w:r w:rsidRPr="00722065">
        <w:rPr>
          <w:sz w:val="20"/>
          <w:szCs w:val="20"/>
        </w:rPr>
        <w:t>KK-konferansen</w:t>
      </w:r>
      <w:proofErr w:type="spellEnd"/>
      <w:r w:rsidRPr="00722065">
        <w:rPr>
          <w:sz w:val="20"/>
          <w:szCs w:val="20"/>
        </w:rPr>
        <w:t xml:space="preserve"> i aprilmåned, KK </w:t>
      </w:r>
      <w:proofErr w:type="spellStart"/>
      <w:r w:rsidRPr="00722065">
        <w:rPr>
          <w:sz w:val="20"/>
          <w:szCs w:val="20"/>
        </w:rPr>
        <w:t>søtt-appen</w:t>
      </w:r>
      <w:proofErr w:type="spellEnd"/>
      <w:r w:rsidRPr="00722065">
        <w:rPr>
          <w:sz w:val="20"/>
          <w:szCs w:val="20"/>
        </w:rPr>
        <w:t xml:space="preserve"> fikk prisen for ”Best Mobile </w:t>
      </w:r>
      <w:proofErr w:type="spellStart"/>
      <w:r w:rsidRPr="00722065">
        <w:rPr>
          <w:sz w:val="20"/>
          <w:szCs w:val="20"/>
        </w:rPr>
        <w:t>app</w:t>
      </w:r>
      <w:proofErr w:type="spellEnd"/>
      <w:r w:rsidRPr="00722065">
        <w:rPr>
          <w:sz w:val="20"/>
          <w:szCs w:val="20"/>
        </w:rPr>
        <w:t>” i New York i fjor, og nå er web-tv-produksjon innenfor nisjeområder i merkevaren i full gang.</w:t>
      </w:r>
    </w:p>
    <w:p w:rsidR="00722065" w:rsidRPr="00722065" w:rsidRDefault="00722065" w:rsidP="00722065">
      <w:pPr>
        <w:rPr>
          <w:sz w:val="20"/>
          <w:szCs w:val="20"/>
        </w:rPr>
      </w:pPr>
      <w:r w:rsidRPr="00722065">
        <w:rPr>
          <w:sz w:val="20"/>
          <w:szCs w:val="20"/>
        </w:rPr>
        <w:t>KK, som faktisk er Norges eldste ukeblad med sine 140 år i år, fremstår som en moderne kvinne med ”mange jern i ilden.”</w:t>
      </w:r>
    </w:p>
    <w:p w:rsidR="00722065" w:rsidRPr="00722065" w:rsidRDefault="00722065" w:rsidP="00722065">
      <w:pPr>
        <w:rPr>
          <w:sz w:val="20"/>
          <w:szCs w:val="20"/>
        </w:rPr>
      </w:pPr>
      <w:r w:rsidRPr="00722065">
        <w:rPr>
          <w:sz w:val="20"/>
          <w:szCs w:val="20"/>
        </w:rPr>
        <w:t xml:space="preserve">Oppsummert så har produktutviklingen rundt merkevaren både innenfor </w:t>
      </w:r>
      <w:proofErr w:type="spellStart"/>
      <w:r w:rsidRPr="00722065">
        <w:rPr>
          <w:sz w:val="20"/>
          <w:szCs w:val="20"/>
        </w:rPr>
        <w:t>redaksjonelt-</w:t>
      </w:r>
      <w:proofErr w:type="spellEnd"/>
      <w:r w:rsidRPr="00722065">
        <w:rPr>
          <w:sz w:val="20"/>
          <w:szCs w:val="20"/>
        </w:rPr>
        <w:t xml:space="preserve"> og kommersielt område, vært imponerende.</w:t>
      </w:r>
    </w:p>
    <w:p w:rsidR="00722065" w:rsidRPr="00722065" w:rsidRDefault="00722065" w:rsidP="00722065">
      <w:pPr>
        <w:rPr>
          <w:sz w:val="20"/>
          <w:szCs w:val="20"/>
        </w:rPr>
      </w:pPr>
      <w:proofErr w:type="spellStart"/>
      <w:r w:rsidRPr="00722065">
        <w:rPr>
          <w:sz w:val="20"/>
          <w:szCs w:val="20"/>
        </w:rPr>
        <w:t>Nyskaper-prisen</w:t>
      </w:r>
      <w:proofErr w:type="spellEnd"/>
      <w:r w:rsidRPr="00722065">
        <w:rPr>
          <w:sz w:val="20"/>
          <w:szCs w:val="20"/>
        </w:rPr>
        <w:t xml:space="preserve"> går til sjefredaktør i KK, Gjyri </w:t>
      </w:r>
      <w:proofErr w:type="spellStart"/>
      <w:r w:rsidRPr="00722065">
        <w:rPr>
          <w:color w:val="000080"/>
          <w:sz w:val="20"/>
          <w:szCs w:val="20"/>
        </w:rPr>
        <w:t>Helén</w:t>
      </w:r>
      <w:proofErr w:type="spellEnd"/>
      <w:r w:rsidRPr="00722065">
        <w:rPr>
          <w:sz w:val="20"/>
          <w:szCs w:val="20"/>
        </w:rPr>
        <w:t xml:space="preserve"> Werp</w:t>
      </w:r>
    </w:p>
    <w:p w:rsidR="0003103F" w:rsidRDefault="0003103F" w:rsidP="008259C6">
      <w:pPr>
        <w:rPr>
          <w:rFonts w:ascii="Arial" w:hAnsi="Arial" w:cs="Arial"/>
          <w:color w:val="000000"/>
          <w:sz w:val="28"/>
          <w:szCs w:val="28"/>
        </w:rPr>
      </w:pPr>
    </w:p>
    <w:p w:rsidR="005730D6" w:rsidRPr="00597637" w:rsidRDefault="0058411F" w:rsidP="0003103F">
      <w:pPr>
        <w:rPr>
          <w:rFonts w:ascii="Arial" w:hAnsi="Arial" w:cs="Arial"/>
          <w:color w:val="000000"/>
          <w:sz w:val="28"/>
          <w:szCs w:val="28"/>
          <w:highlight w:val="yellow"/>
        </w:rPr>
      </w:pPr>
      <w:r>
        <w:rPr>
          <w:rFonts w:ascii="Arial" w:hAnsi="Arial" w:cs="Arial"/>
          <w:color w:val="000000"/>
          <w:sz w:val="28"/>
          <w:szCs w:val="28"/>
        </w:rPr>
        <w:t>Årets redaktør:      </w:t>
      </w:r>
      <w:r w:rsidR="00597637">
        <w:rPr>
          <w:rFonts w:ascii="Arial" w:hAnsi="Arial" w:cs="Arial"/>
          <w:color w:val="000000"/>
          <w:sz w:val="28"/>
          <w:szCs w:val="28"/>
        </w:rPr>
        <w:tab/>
      </w:r>
      <w:r w:rsidR="00597637">
        <w:rPr>
          <w:rFonts w:ascii="Arial" w:hAnsi="Arial" w:cs="Arial"/>
          <w:color w:val="000000"/>
          <w:sz w:val="28"/>
          <w:szCs w:val="28"/>
        </w:rPr>
        <w:tab/>
      </w:r>
      <w:r w:rsidR="00597637">
        <w:rPr>
          <w:rFonts w:ascii="Arial" w:hAnsi="Arial" w:cs="Arial"/>
          <w:color w:val="000000"/>
          <w:sz w:val="28"/>
          <w:szCs w:val="28"/>
        </w:rPr>
        <w:tab/>
        <w:t xml:space="preserve"> </w:t>
      </w:r>
      <w:r w:rsidR="00722065">
        <w:rPr>
          <w:rFonts w:ascii="Arial" w:hAnsi="Arial" w:cs="Arial"/>
          <w:color w:val="000000"/>
          <w:sz w:val="28"/>
          <w:szCs w:val="28"/>
        </w:rPr>
        <w:t>Espen Egil Hansen, tidl. VG</w:t>
      </w:r>
    </w:p>
    <w:p w:rsidR="0003103F" w:rsidRDefault="0058411F" w:rsidP="0003103F">
      <w:pPr>
        <w:rPr>
          <w:rFonts w:ascii="Arial" w:hAnsi="Arial" w:cs="Arial"/>
          <w:color w:val="000000"/>
          <w:sz w:val="28"/>
          <w:szCs w:val="28"/>
        </w:rPr>
      </w:pPr>
      <w:r w:rsidRPr="00597637">
        <w:rPr>
          <w:rFonts w:ascii="Arial" w:hAnsi="Arial" w:cs="Arial"/>
          <w:color w:val="000000"/>
          <w:sz w:val="28"/>
          <w:szCs w:val="28"/>
        </w:rPr>
        <w:t>Juryen uttaler:</w:t>
      </w:r>
      <w:r>
        <w:rPr>
          <w:rFonts w:ascii="Arial" w:hAnsi="Arial" w:cs="Arial"/>
          <w:color w:val="000000"/>
          <w:sz w:val="28"/>
          <w:szCs w:val="28"/>
        </w:rPr>
        <w:tab/>
      </w:r>
    </w:p>
    <w:p w:rsidR="00722065" w:rsidRPr="00722065" w:rsidRDefault="00722065" w:rsidP="00722065">
      <w:pPr>
        <w:rPr>
          <w:sz w:val="20"/>
          <w:szCs w:val="20"/>
        </w:rPr>
      </w:pPr>
      <w:r w:rsidRPr="00722065">
        <w:rPr>
          <w:sz w:val="20"/>
          <w:szCs w:val="20"/>
        </w:rPr>
        <w:t xml:space="preserve">Årets redaktør kan se tilbake på en lang og variert karriere. At vedkommende skulle ende opp i en av landets mest fremskutte medieposisjoner, var likevel langt fra noen selvfølge. Neppe var det heller som et resultat av en bevisst karriereplan. Å gjøre sitt beste der man til en hver tid er – og ha det morsomt mens man er der – ser ut til å ha vært en viktig del av vedkommendes motivasjon. Derfor følger det alltid trivsel og humør med vedkommende. Den faglige kompetansen og dyktigheten er likevel det som sterkest slår en i møtet med årets vinner. </w:t>
      </w:r>
    </w:p>
    <w:p w:rsidR="00722065" w:rsidRPr="00722065" w:rsidRDefault="00722065" w:rsidP="00722065">
      <w:pPr>
        <w:rPr>
          <w:sz w:val="20"/>
          <w:szCs w:val="20"/>
        </w:rPr>
      </w:pPr>
      <w:r w:rsidRPr="00722065">
        <w:rPr>
          <w:sz w:val="20"/>
          <w:szCs w:val="20"/>
        </w:rPr>
        <w:t xml:space="preserve">Norske medier har siden år 2000 gjennomlevd en omstilling som trolig er større enn alle øvrige endringer til sammen fra Norske </w:t>
      </w:r>
      <w:proofErr w:type="spellStart"/>
      <w:r w:rsidRPr="00722065">
        <w:rPr>
          <w:sz w:val="20"/>
          <w:szCs w:val="20"/>
        </w:rPr>
        <w:t>Intelligenze-seddeler</w:t>
      </w:r>
      <w:proofErr w:type="spellEnd"/>
      <w:r w:rsidRPr="00722065">
        <w:rPr>
          <w:sz w:val="20"/>
          <w:szCs w:val="20"/>
        </w:rPr>
        <w:t xml:space="preserve"> ble etablert i 1763 og frem til da. Og – kanskje mer skremmende for </w:t>
      </w:r>
      <w:r w:rsidRPr="00722065">
        <w:rPr>
          <w:color w:val="000080"/>
          <w:sz w:val="20"/>
          <w:szCs w:val="20"/>
        </w:rPr>
        <w:t>dem</w:t>
      </w:r>
      <w:r w:rsidRPr="00722065">
        <w:rPr>
          <w:sz w:val="20"/>
          <w:szCs w:val="20"/>
        </w:rPr>
        <w:t xml:space="preserve"> som fortsatt er medlemmer i denne foreningen – omstillingstakten vil bare øke ytterligere i årene som kommer. I denne utfordrende situasjonen skal ikke bare medienes tradisjonelle samfunnsrolle ivaretas. Den må også utvikles, i takt med endrede brukervaner drevet frem av teknologisk nyvinning. Å forstå det nye landskapet, og utvikle bærekraftig og </w:t>
      </w:r>
      <w:proofErr w:type="spellStart"/>
      <w:r w:rsidRPr="00722065">
        <w:rPr>
          <w:sz w:val="20"/>
          <w:szCs w:val="20"/>
        </w:rPr>
        <w:t>inntektsskapende</w:t>
      </w:r>
      <w:proofErr w:type="spellEnd"/>
      <w:r w:rsidRPr="00722065">
        <w:rPr>
          <w:sz w:val="20"/>
          <w:szCs w:val="20"/>
        </w:rPr>
        <w:t xml:space="preserve"> innhold tilpasset nye kanaler, er derfor en kritisk kompetanse for norske redaktører.</w:t>
      </w:r>
    </w:p>
    <w:p w:rsidR="00722065" w:rsidRPr="00722065" w:rsidRDefault="00722065" w:rsidP="00722065">
      <w:pPr>
        <w:rPr>
          <w:sz w:val="20"/>
          <w:szCs w:val="20"/>
        </w:rPr>
      </w:pPr>
      <w:r w:rsidRPr="00722065">
        <w:rPr>
          <w:sz w:val="20"/>
          <w:szCs w:val="20"/>
        </w:rPr>
        <w:t xml:space="preserve">Årets redaktør er et eksempel til inspirasjon og oppmuntring på dette feltet. Vedkommende har vært en av de mest sentrale, kanskje den mest sentrale, </w:t>
      </w:r>
      <w:r w:rsidRPr="00722065">
        <w:rPr>
          <w:color w:val="000080"/>
          <w:sz w:val="20"/>
          <w:szCs w:val="20"/>
        </w:rPr>
        <w:t>premissleverandøren</w:t>
      </w:r>
      <w:r w:rsidRPr="00722065">
        <w:rPr>
          <w:sz w:val="20"/>
          <w:szCs w:val="20"/>
        </w:rPr>
        <w:t xml:space="preserve"> for utviklingen av den største suksessen i moderne norsk mediehistorie nemlig VG Nett. Samtidig har han vært </w:t>
      </w:r>
      <w:proofErr w:type="spellStart"/>
      <w:r w:rsidRPr="00722065">
        <w:rPr>
          <w:sz w:val="20"/>
          <w:szCs w:val="20"/>
        </w:rPr>
        <w:t>hands-on</w:t>
      </w:r>
      <w:proofErr w:type="spellEnd"/>
      <w:r w:rsidRPr="00722065">
        <w:rPr>
          <w:sz w:val="20"/>
          <w:szCs w:val="20"/>
        </w:rPr>
        <w:t xml:space="preserve"> i det daglige arbeidet, spesielt knyttet til utviklingen av nye formater og konsepter, hele tiden med VGs nyhetsdrevne og særpregede form som kjennetegn.</w:t>
      </w:r>
    </w:p>
    <w:p w:rsidR="00722065" w:rsidRPr="00722065" w:rsidRDefault="00722065" w:rsidP="00722065">
      <w:pPr>
        <w:rPr>
          <w:sz w:val="20"/>
          <w:szCs w:val="20"/>
        </w:rPr>
      </w:pPr>
      <w:r w:rsidRPr="00722065">
        <w:rPr>
          <w:sz w:val="20"/>
          <w:szCs w:val="20"/>
        </w:rPr>
        <w:t>Men årets redaktør er mer enn en digital vinner: Han har i mange vanskelig saker utvist et ekstremt sunt presseetisk skjønn. Han har vist seg som en god skribent, og han har vært en strålende ambassadør for norske medier på konferanser og bransjemøter verden rundt. Nå skal Aftenposten nyte godt av hans kompetanse, men det er for sitt redaktørvirke i VG at juryen har kåret Espen Egil Hansen til Årets redaktør 2013.</w:t>
      </w:r>
    </w:p>
    <w:p w:rsidR="005730D6" w:rsidRDefault="005730D6" w:rsidP="0003103F">
      <w:pPr>
        <w:rPr>
          <w:bCs/>
        </w:rPr>
      </w:pPr>
    </w:p>
    <w:p w:rsidR="00597637" w:rsidRDefault="00597637" w:rsidP="00A366CE">
      <w:pPr>
        <w:rPr>
          <w:color w:val="000000"/>
        </w:rPr>
      </w:pPr>
    </w:p>
    <w:p w:rsidR="00722065" w:rsidRDefault="00597637" w:rsidP="00A366CE">
      <w:pPr>
        <w:rPr>
          <w:rFonts w:ascii="Arial" w:hAnsi="Arial" w:cs="Arial"/>
          <w:iCs/>
          <w:sz w:val="28"/>
          <w:szCs w:val="28"/>
        </w:rPr>
      </w:pPr>
      <w:r>
        <w:rPr>
          <w:rFonts w:ascii="Arial" w:hAnsi="Arial" w:cs="Arial"/>
          <w:iCs/>
          <w:sz w:val="28"/>
          <w:szCs w:val="28"/>
        </w:rPr>
        <w:lastRenderedPageBreak/>
        <w:t>Årets hederspris:</w:t>
      </w:r>
      <w:r>
        <w:rPr>
          <w:rFonts w:ascii="Arial" w:hAnsi="Arial" w:cs="Arial"/>
          <w:iCs/>
          <w:sz w:val="28"/>
          <w:szCs w:val="28"/>
        </w:rPr>
        <w:tab/>
      </w:r>
      <w:r>
        <w:rPr>
          <w:rFonts w:ascii="Arial" w:hAnsi="Arial" w:cs="Arial"/>
          <w:iCs/>
          <w:sz w:val="28"/>
          <w:szCs w:val="28"/>
        </w:rPr>
        <w:tab/>
      </w:r>
      <w:r w:rsidR="00722065">
        <w:rPr>
          <w:rFonts w:ascii="Arial" w:hAnsi="Arial" w:cs="Arial"/>
          <w:iCs/>
          <w:sz w:val="28"/>
          <w:szCs w:val="28"/>
        </w:rPr>
        <w:tab/>
      </w:r>
      <w:r w:rsidR="00722065">
        <w:rPr>
          <w:rFonts w:ascii="Arial" w:hAnsi="Arial" w:cs="Arial"/>
          <w:iCs/>
          <w:sz w:val="28"/>
          <w:szCs w:val="28"/>
        </w:rPr>
        <w:tab/>
        <w:t>Hilde Haugsgjerd, Aftenposten</w:t>
      </w:r>
    </w:p>
    <w:p w:rsidR="00597637" w:rsidRPr="00722065" w:rsidRDefault="00597637" w:rsidP="00A366CE">
      <w:pPr>
        <w:rPr>
          <w:rFonts w:ascii="Arial" w:hAnsi="Arial" w:cs="Arial"/>
          <w:iCs/>
          <w:sz w:val="28"/>
          <w:szCs w:val="28"/>
        </w:rPr>
      </w:pPr>
      <w:r>
        <w:rPr>
          <w:rFonts w:ascii="Arial" w:hAnsi="Arial" w:cs="Arial"/>
          <w:iCs/>
          <w:sz w:val="28"/>
          <w:szCs w:val="28"/>
        </w:rPr>
        <w:t>Juryen uttaler:</w:t>
      </w:r>
    </w:p>
    <w:p w:rsidR="00722065" w:rsidRPr="00722065" w:rsidRDefault="00722065" w:rsidP="00722065">
      <w:pPr>
        <w:rPr>
          <w:sz w:val="20"/>
          <w:szCs w:val="20"/>
        </w:rPr>
      </w:pPr>
      <w:r w:rsidRPr="00722065">
        <w:rPr>
          <w:sz w:val="20"/>
          <w:szCs w:val="20"/>
        </w:rPr>
        <w:t>Det er ikke små ord Oslo Redaktørforening har brukt i for å beskrive hva man skal ha gjort for å være en verdig mottaker av foreningens hederspris. Den «kan deles ut til et medlem som gjennom sitt livsverk har representert det ypperste av hva en redaktør kan være». Juryen ønsker å hedre en person som gjennom et langt og svært allsidig virke har satt spor etter seg i mange sammenhenger, og som utvilsomt oppfyller både ordlyd og intensjon i statuttene.</w:t>
      </w:r>
    </w:p>
    <w:p w:rsidR="00722065" w:rsidRPr="00722065" w:rsidRDefault="00722065" w:rsidP="00722065">
      <w:pPr>
        <w:rPr>
          <w:sz w:val="20"/>
          <w:szCs w:val="20"/>
        </w:rPr>
      </w:pPr>
      <w:r w:rsidRPr="00722065">
        <w:rPr>
          <w:sz w:val="20"/>
          <w:szCs w:val="20"/>
        </w:rPr>
        <w:t xml:space="preserve">Først og fremst er det et klokt menneske som får juryens hederspris – et menneske som ikke bare har utvist mediefaglig kompetanse, men også utvist godt skjønn og mye visdom i krevende og fremskutte lederposisjoner i mer enn 30 år. Noen av erfaringene som har gitt denne visdommen, har åpenbart vært dyrekjøpte, og er tilegnet på en </w:t>
      </w:r>
      <w:proofErr w:type="spellStart"/>
      <w:r w:rsidRPr="00722065">
        <w:rPr>
          <w:sz w:val="20"/>
          <w:szCs w:val="20"/>
        </w:rPr>
        <w:t>livsreise</w:t>
      </w:r>
      <w:proofErr w:type="spellEnd"/>
      <w:r w:rsidRPr="00722065">
        <w:rPr>
          <w:sz w:val="20"/>
          <w:szCs w:val="20"/>
        </w:rPr>
        <w:t xml:space="preserve"> som på samme tid både er tidstypisk og unik. I tillegg har mottakeren også vært en pioner på viktige områder, der vedkommende har vært forbilde og åpnet vei for andre.</w:t>
      </w:r>
    </w:p>
    <w:p w:rsidR="00722065" w:rsidRPr="00722065" w:rsidRDefault="00722065" w:rsidP="00722065">
      <w:pPr>
        <w:rPr>
          <w:sz w:val="20"/>
          <w:szCs w:val="20"/>
        </w:rPr>
      </w:pPr>
      <w:r w:rsidRPr="00722065">
        <w:rPr>
          <w:sz w:val="20"/>
          <w:szCs w:val="20"/>
        </w:rPr>
        <w:t xml:space="preserve">Allsidigheten er det ingenting å si på. Få andre medlemmer av denne foreningen kan vise til erfaring fra så mange redaksjoner, med spenn både i politisk verdigrunnlag og eierskap. Ja, det er også blitt tid til en periode utenfor </w:t>
      </w:r>
      <w:r w:rsidRPr="00722065">
        <w:rPr>
          <w:color w:val="000080"/>
          <w:sz w:val="20"/>
          <w:szCs w:val="20"/>
        </w:rPr>
        <w:t>mediene</w:t>
      </w:r>
      <w:r w:rsidRPr="00722065">
        <w:rPr>
          <w:sz w:val="20"/>
          <w:szCs w:val="20"/>
        </w:rPr>
        <w:t xml:space="preserve"> – i det som en tidligere kollega i VG en gang, trolig ved det som i rettelsene kalles en inkurie, kom til å kalle «det egentlige yrkeslivet. Oppgavene prismottakeren har påtatt seg har også vært varierte. Dette gjelder innenfor redaksjonene, så vel som i pressens organisasjoner og i samfunnet for øvrig.</w:t>
      </w:r>
    </w:p>
    <w:p w:rsidR="00722065" w:rsidRPr="00722065" w:rsidRDefault="00722065" w:rsidP="00722065">
      <w:pPr>
        <w:rPr>
          <w:sz w:val="20"/>
          <w:szCs w:val="20"/>
        </w:rPr>
      </w:pPr>
      <w:r w:rsidRPr="00722065">
        <w:rPr>
          <w:sz w:val="20"/>
          <w:szCs w:val="20"/>
        </w:rPr>
        <w:t>Lojalitet er også et kjennetegn for vedkommendes innsats. Som en tråd gjennom skiftende oppgaver i ulike mediehus går en villighet til ikke bare å ta de trivelige oppgavene, men også de svært krevende utfordringer. Derfor har ikke årets vinner alltid høstet unison jubel og anerkjennelse. Men uansett hvilke oppgaver, og uansett hvilke diskusjoner det har vært knyttet til dem, har denne personen alltid fått attesten som real og skvær – en som er til å stole på. Og dedikasjonen til medienes beste har aldri, aldri blitt trukket i tvil.</w:t>
      </w:r>
    </w:p>
    <w:p w:rsidR="00722065" w:rsidRPr="00722065" w:rsidRDefault="00722065" w:rsidP="00722065">
      <w:pPr>
        <w:rPr>
          <w:sz w:val="20"/>
          <w:szCs w:val="20"/>
        </w:rPr>
      </w:pPr>
      <w:r w:rsidRPr="00722065">
        <w:rPr>
          <w:sz w:val="20"/>
          <w:szCs w:val="20"/>
        </w:rPr>
        <w:t xml:space="preserve">Mange redaktører har sin yrkesmessige mest krevende topp før siste fasen av sin karriere. Her er årets prismottaker et unntak. Den mest krevende oppgaven kom til slutt. Redaksjonell tyngde og </w:t>
      </w:r>
      <w:proofErr w:type="spellStart"/>
      <w:r w:rsidRPr="00722065">
        <w:rPr>
          <w:sz w:val="20"/>
          <w:szCs w:val="20"/>
        </w:rPr>
        <w:t>konseptuell</w:t>
      </w:r>
      <w:proofErr w:type="spellEnd"/>
      <w:r w:rsidRPr="00722065">
        <w:rPr>
          <w:sz w:val="20"/>
          <w:szCs w:val="20"/>
        </w:rPr>
        <w:t xml:space="preserve"> utvikling innenfor tradisjonelle plattformer ble kjennetegnene på dette virket, kombinert med krevende verv utenfor redaksjonslokalene. </w:t>
      </w:r>
    </w:p>
    <w:p w:rsidR="00722065" w:rsidRPr="00722065" w:rsidRDefault="00722065" w:rsidP="00722065">
      <w:pPr>
        <w:rPr>
          <w:sz w:val="20"/>
          <w:szCs w:val="20"/>
        </w:rPr>
      </w:pPr>
      <w:r w:rsidRPr="00722065">
        <w:rPr>
          <w:sz w:val="20"/>
          <w:szCs w:val="20"/>
        </w:rPr>
        <w:t xml:space="preserve">Vi har tidligere hedret Aftenpostens påtroppende redaktør for innsatsen han lagt ned i VG Nett. Nå er tiden kommet til å hedre Aftenpostens nettopp avtroppede redaktør for et langt yrkesløp </w:t>
      </w:r>
      <w:r w:rsidRPr="00722065">
        <w:rPr>
          <w:color w:val="000080"/>
          <w:sz w:val="20"/>
          <w:szCs w:val="20"/>
        </w:rPr>
        <w:t>–</w:t>
      </w:r>
      <w:r w:rsidRPr="00722065">
        <w:rPr>
          <w:sz w:val="20"/>
          <w:szCs w:val="20"/>
        </w:rPr>
        <w:t xml:space="preserve"> fra Klassekampen, via Vårt Land, Dagbladet og Dagsavisen frem til imponerende utført jobb som Aftenpostens første kvinnelige sjefredaktør.</w:t>
      </w:r>
    </w:p>
    <w:p w:rsidR="00722065" w:rsidRPr="00722065" w:rsidRDefault="00722065" w:rsidP="00722065">
      <w:pPr>
        <w:rPr>
          <w:sz w:val="20"/>
          <w:szCs w:val="20"/>
        </w:rPr>
      </w:pPr>
      <w:r w:rsidRPr="00722065">
        <w:rPr>
          <w:sz w:val="20"/>
          <w:szCs w:val="20"/>
        </w:rPr>
        <w:t>Mottakeren av Oslo Redaktørforenings hederspris er Hilde Haugsgjerd.</w:t>
      </w:r>
    </w:p>
    <w:p w:rsidR="000C1064" w:rsidRDefault="000C1064" w:rsidP="00A366CE">
      <w:pPr>
        <w:rPr>
          <w:rFonts w:ascii="Arial" w:hAnsi="Arial" w:cs="Arial"/>
          <w:i/>
          <w:iCs/>
          <w:sz w:val="28"/>
          <w:szCs w:val="28"/>
        </w:rPr>
      </w:pPr>
    </w:p>
    <w:p w:rsidR="005730D6" w:rsidRDefault="005730D6" w:rsidP="00A366CE">
      <w:pPr>
        <w:rPr>
          <w:rFonts w:ascii="Arial" w:hAnsi="Arial" w:cs="Arial"/>
          <w:i/>
          <w:iCs/>
          <w:sz w:val="28"/>
          <w:szCs w:val="28"/>
        </w:rPr>
      </w:pPr>
    </w:p>
    <w:p w:rsidR="0058411F" w:rsidRDefault="0058411F" w:rsidP="00A366CE">
      <w:pPr>
        <w:rPr>
          <w:rFonts w:ascii="Arial" w:hAnsi="Arial" w:cs="Arial"/>
          <w:i/>
          <w:iCs/>
          <w:sz w:val="28"/>
          <w:szCs w:val="28"/>
        </w:rPr>
      </w:pPr>
      <w:r w:rsidRPr="00A366CE">
        <w:rPr>
          <w:rFonts w:ascii="Arial" w:hAnsi="Arial" w:cs="Arial"/>
          <w:i/>
          <w:iCs/>
          <w:sz w:val="28"/>
          <w:szCs w:val="28"/>
        </w:rPr>
        <w:t>Juryen har bestått  av:</w:t>
      </w:r>
    </w:p>
    <w:p w:rsidR="0003103F" w:rsidRDefault="0003103F" w:rsidP="00A366CE">
      <w:pPr>
        <w:rPr>
          <w:iCs/>
        </w:rPr>
      </w:pPr>
    </w:p>
    <w:p w:rsidR="000C1064" w:rsidRPr="00F211F1" w:rsidRDefault="005730D6" w:rsidP="0003103F">
      <w:pPr>
        <w:rPr>
          <w:iCs/>
        </w:rPr>
      </w:pPr>
      <w:r w:rsidRPr="00F211F1">
        <w:rPr>
          <w:b/>
          <w:iCs/>
        </w:rPr>
        <w:t>Hans Christian Vadseth</w:t>
      </w:r>
      <w:r w:rsidRPr="00F211F1">
        <w:rPr>
          <w:iCs/>
        </w:rPr>
        <w:t xml:space="preserve">, </w:t>
      </w:r>
      <w:r w:rsidR="00750762" w:rsidRPr="00F211F1">
        <w:rPr>
          <w:iCs/>
        </w:rPr>
        <w:t xml:space="preserve">partner i </w:t>
      </w:r>
      <w:r w:rsidRPr="00F211F1">
        <w:rPr>
          <w:iCs/>
        </w:rPr>
        <w:t>First House</w:t>
      </w:r>
    </w:p>
    <w:p w:rsidR="000C1064" w:rsidRPr="00722065" w:rsidRDefault="00722065" w:rsidP="0003103F">
      <w:pPr>
        <w:rPr>
          <w:iCs/>
        </w:rPr>
      </w:pPr>
      <w:r>
        <w:rPr>
          <w:b/>
          <w:iCs/>
        </w:rPr>
        <w:t xml:space="preserve">Ellen Arnstad, </w:t>
      </w:r>
      <w:r>
        <w:rPr>
          <w:iCs/>
        </w:rPr>
        <w:t>Sjefredaktør i Se og Hør</w:t>
      </w:r>
    </w:p>
    <w:p w:rsidR="00597637" w:rsidRPr="00722065" w:rsidRDefault="00722065" w:rsidP="0003103F">
      <w:pPr>
        <w:rPr>
          <w:iCs/>
        </w:rPr>
      </w:pPr>
      <w:r>
        <w:rPr>
          <w:b/>
          <w:iCs/>
        </w:rPr>
        <w:t xml:space="preserve">Ole Kristian Bjellaanes, </w:t>
      </w:r>
      <w:r>
        <w:rPr>
          <w:iCs/>
        </w:rPr>
        <w:t>nyhetsredaktør i NTB</w:t>
      </w:r>
    </w:p>
    <w:p w:rsidR="009123D3" w:rsidRPr="00722065" w:rsidRDefault="00722065" w:rsidP="009123D3">
      <w:pPr>
        <w:rPr>
          <w:iCs/>
        </w:rPr>
      </w:pPr>
      <w:r>
        <w:rPr>
          <w:b/>
          <w:iCs/>
        </w:rPr>
        <w:t xml:space="preserve">Rolf Johansen, </w:t>
      </w:r>
      <w:r>
        <w:rPr>
          <w:iCs/>
        </w:rPr>
        <w:t>journalist i NRK og leder i Oslo Journalistlag</w:t>
      </w:r>
    </w:p>
    <w:p w:rsidR="000C1064" w:rsidRPr="00722065" w:rsidRDefault="00722065" w:rsidP="0003103F">
      <w:pPr>
        <w:rPr>
          <w:iCs/>
        </w:rPr>
      </w:pPr>
      <w:r>
        <w:rPr>
          <w:b/>
          <w:iCs/>
        </w:rPr>
        <w:t xml:space="preserve">Trine Kjus, </w:t>
      </w:r>
      <w:r>
        <w:rPr>
          <w:iCs/>
        </w:rPr>
        <w:t>Nyhetsredaktør i Romerikes Blad</w:t>
      </w:r>
    </w:p>
    <w:p w:rsidR="0003103F" w:rsidRDefault="0003103F" w:rsidP="0003103F">
      <w:pPr>
        <w:rPr>
          <w:iCs/>
        </w:rPr>
      </w:pPr>
    </w:p>
    <w:p w:rsidR="0003103F" w:rsidRDefault="0003103F" w:rsidP="0003103F">
      <w:pPr>
        <w:rPr>
          <w:iCs/>
        </w:rPr>
      </w:pPr>
    </w:p>
    <w:p w:rsidR="0003103F" w:rsidRPr="00722065" w:rsidRDefault="0003103F" w:rsidP="0003103F">
      <w:pPr>
        <w:rPr>
          <w:rFonts w:ascii="Arial" w:hAnsi="Arial" w:cs="Arial"/>
          <w:sz w:val="16"/>
          <w:szCs w:val="16"/>
        </w:rPr>
      </w:pPr>
      <w:r w:rsidRPr="00722065">
        <w:rPr>
          <w:rFonts w:ascii="Arial" w:hAnsi="Arial" w:cs="Arial"/>
          <w:color w:val="000000"/>
          <w:sz w:val="16"/>
          <w:szCs w:val="16"/>
        </w:rPr>
        <w:t>Med vennlig hilsen</w:t>
      </w:r>
    </w:p>
    <w:p w:rsidR="0003103F" w:rsidRPr="00722065" w:rsidRDefault="0003103F" w:rsidP="0003103F">
      <w:pPr>
        <w:rPr>
          <w:rFonts w:ascii="Arial" w:hAnsi="Arial" w:cs="Arial"/>
          <w:sz w:val="16"/>
          <w:szCs w:val="16"/>
        </w:rPr>
      </w:pPr>
      <w:proofErr w:type="spellStart"/>
      <w:r w:rsidRPr="00722065">
        <w:rPr>
          <w:rFonts w:ascii="Arial" w:hAnsi="Arial" w:cs="Arial"/>
          <w:color w:val="000000"/>
          <w:sz w:val="16"/>
          <w:szCs w:val="16"/>
        </w:rPr>
        <w:t>OR-sekretariatet</w:t>
      </w:r>
      <w:proofErr w:type="spellEnd"/>
    </w:p>
    <w:p w:rsidR="0003103F" w:rsidRPr="00722065" w:rsidRDefault="0003103F" w:rsidP="0003103F">
      <w:pPr>
        <w:rPr>
          <w:rFonts w:ascii="Arial" w:hAnsi="Arial" w:cs="Arial"/>
          <w:sz w:val="16"/>
          <w:szCs w:val="16"/>
        </w:rPr>
      </w:pPr>
      <w:r w:rsidRPr="00722065">
        <w:rPr>
          <w:rFonts w:ascii="Arial" w:hAnsi="Arial" w:cs="Arial"/>
          <w:color w:val="000000"/>
          <w:sz w:val="16"/>
          <w:szCs w:val="16"/>
        </w:rPr>
        <w:t xml:space="preserve">Tlf 22 40 50 </w:t>
      </w:r>
      <w:proofErr w:type="spellStart"/>
      <w:r w:rsidRPr="00722065">
        <w:rPr>
          <w:rFonts w:ascii="Arial" w:hAnsi="Arial" w:cs="Arial"/>
          <w:color w:val="000000"/>
          <w:sz w:val="16"/>
          <w:szCs w:val="16"/>
        </w:rPr>
        <w:t>50</w:t>
      </w:r>
      <w:proofErr w:type="spellEnd"/>
      <w:r w:rsidRPr="00722065">
        <w:rPr>
          <w:rFonts w:ascii="Arial" w:hAnsi="Arial" w:cs="Arial"/>
          <w:color w:val="000000"/>
          <w:sz w:val="16"/>
          <w:szCs w:val="16"/>
        </w:rPr>
        <w:t xml:space="preserve"> - faks 22 40 50 55 - epost: </w:t>
      </w:r>
      <w:hyperlink r:id="rId7" w:history="1">
        <w:r w:rsidRPr="00722065">
          <w:rPr>
            <w:rStyle w:val="Hyperkobling"/>
            <w:rFonts w:ascii="Arial" w:hAnsi="Arial" w:cs="Arial"/>
            <w:color w:val="auto"/>
            <w:sz w:val="16"/>
            <w:szCs w:val="16"/>
          </w:rPr>
          <w:t>post@nored.no</w:t>
        </w:r>
      </w:hyperlink>
    </w:p>
    <w:p w:rsidR="0003103F" w:rsidRPr="00722065" w:rsidRDefault="0003103F" w:rsidP="0003103F">
      <w:pPr>
        <w:rPr>
          <w:rFonts w:ascii="Arial" w:hAnsi="Arial" w:cs="Arial"/>
          <w:sz w:val="16"/>
          <w:szCs w:val="16"/>
        </w:rPr>
      </w:pPr>
      <w:proofErr w:type="spellStart"/>
      <w:r w:rsidRPr="00722065">
        <w:rPr>
          <w:rFonts w:ascii="Arial" w:hAnsi="Arial" w:cs="Arial"/>
          <w:color w:val="000000"/>
          <w:sz w:val="16"/>
          <w:szCs w:val="16"/>
        </w:rPr>
        <w:t>Adr</w:t>
      </w:r>
      <w:proofErr w:type="spellEnd"/>
      <w:r w:rsidRPr="00722065">
        <w:rPr>
          <w:rFonts w:ascii="Arial" w:hAnsi="Arial" w:cs="Arial"/>
          <w:color w:val="000000"/>
          <w:sz w:val="16"/>
          <w:szCs w:val="16"/>
        </w:rPr>
        <w:t>: Rådhusgaten 17, postboks 624 Sentrum, 0106 Oslo</w:t>
      </w:r>
    </w:p>
    <w:p w:rsidR="00E72814" w:rsidRPr="00722065" w:rsidRDefault="0003103F">
      <w:pPr>
        <w:rPr>
          <w:rFonts w:ascii="Arial" w:hAnsi="Arial" w:cs="Arial"/>
          <w:sz w:val="16"/>
          <w:szCs w:val="16"/>
        </w:rPr>
      </w:pPr>
      <w:r w:rsidRPr="00722065">
        <w:rPr>
          <w:rFonts w:ascii="Arial" w:hAnsi="Arial" w:cs="Arial"/>
          <w:color w:val="000000"/>
          <w:sz w:val="16"/>
          <w:szCs w:val="16"/>
        </w:rPr>
        <w:t xml:space="preserve">Hjemmeside: </w:t>
      </w:r>
      <w:hyperlink r:id="rId8" w:history="1">
        <w:r w:rsidR="00750762" w:rsidRPr="00722065">
          <w:rPr>
            <w:rStyle w:val="Hyperkobling"/>
            <w:rFonts w:ascii="Arial" w:hAnsi="Arial" w:cs="Arial"/>
            <w:sz w:val="16"/>
            <w:szCs w:val="16"/>
          </w:rPr>
          <w:t>www.nored.no</w:t>
        </w:r>
      </w:hyperlink>
    </w:p>
    <w:p w:rsidR="00750762" w:rsidRDefault="00750762"/>
    <w:p w:rsidR="0058411F" w:rsidRDefault="00E72814" w:rsidP="00722065">
      <w:r>
        <w:t xml:space="preserve">                              </w:t>
      </w:r>
      <w:r w:rsidR="0058411F">
        <w:t xml:space="preserve">  </w:t>
      </w:r>
      <w:r w:rsidR="00A366CE">
        <w:t xml:space="preserve">     </w:t>
      </w:r>
    </w:p>
    <w:p w:rsidR="0058411F" w:rsidRDefault="0058411F"/>
    <w:sectPr w:rsidR="0058411F" w:rsidSect="00E304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08"/>
  <w:hyphenationZone w:val="420"/>
  <w:noPunctuationKerning/>
  <w:characterSpacingControl w:val="doNotCompress"/>
  <w:compat/>
  <w:rsids>
    <w:rsidRoot w:val="0030163E"/>
    <w:rsid w:val="0003103F"/>
    <w:rsid w:val="000C1064"/>
    <w:rsid w:val="00131E73"/>
    <w:rsid w:val="00171B9A"/>
    <w:rsid w:val="00181F8A"/>
    <w:rsid w:val="00196BB0"/>
    <w:rsid w:val="002A4615"/>
    <w:rsid w:val="0030163E"/>
    <w:rsid w:val="00323D8F"/>
    <w:rsid w:val="003C47BC"/>
    <w:rsid w:val="00422D4B"/>
    <w:rsid w:val="00431FF7"/>
    <w:rsid w:val="00486953"/>
    <w:rsid w:val="004C0278"/>
    <w:rsid w:val="004D51B3"/>
    <w:rsid w:val="00506D3F"/>
    <w:rsid w:val="00563DD3"/>
    <w:rsid w:val="005730D6"/>
    <w:rsid w:val="0058411F"/>
    <w:rsid w:val="00597637"/>
    <w:rsid w:val="005A17E5"/>
    <w:rsid w:val="006513CA"/>
    <w:rsid w:val="006C7D83"/>
    <w:rsid w:val="006E0B03"/>
    <w:rsid w:val="006E3FA2"/>
    <w:rsid w:val="007219E2"/>
    <w:rsid w:val="00722065"/>
    <w:rsid w:val="007231DC"/>
    <w:rsid w:val="00750762"/>
    <w:rsid w:val="00760FA7"/>
    <w:rsid w:val="007B5616"/>
    <w:rsid w:val="007F1D96"/>
    <w:rsid w:val="008259C6"/>
    <w:rsid w:val="00902D31"/>
    <w:rsid w:val="009123D3"/>
    <w:rsid w:val="00912A7A"/>
    <w:rsid w:val="00913E76"/>
    <w:rsid w:val="009A0F94"/>
    <w:rsid w:val="00A366CE"/>
    <w:rsid w:val="00B479B8"/>
    <w:rsid w:val="00C049F0"/>
    <w:rsid w:val="00C2221D"/>
    <w:rsid w:val="00C47AFB"/>
    <w:rsid w:val="00D408A4"/>
    <w:rsid w:val="00D46F68"/>
    <w:rsid w:val="00E304E4"/>
    <w:rsid w:val="00E72814"/>
    <w:rsid w:val="00F159E3"/>
    <w:rsid w:val="00F211F1"/>
    <w:rsid w:val="00F3672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4E4"/>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E304E4"/>
    <w:rPr>
      <w:color w:val="0000FF"/>
      <w:u w:val="single"/>
    </w:rPr>
  </w:style>
  <w:style w:type="character" w:styleId="Fulgthyperkobling">
    <w:name w:val="FollowedHyperlink"/>
    <w:basedOn w:val="Standardskriftforavsnitt"/>
    <w:rsid w:val="00E304E4"/>
    <w:rPr>
      <w:color w:val="800080"/>
      <w:u w:val="single"/>
    </w:rPr>
  </w:style>
  <w:style w:type="paragraph" w:styleId="NormalWeb">
    <w:name w:val="Normal (Web)"/>
    <w:basedOn w:val="Normal"/>
    <w:rsid w:val="00E304E4"/>
    <w:pPr>
      <w:spacing w:before="100" w:beforeAutospacing="1" w:after="100" w:afterAutospacing="1"/>
    </w:pPr>
  </w:style>
  <w:style w:type="paragraph" w:styleId="Tittel">
    <w:name w:val="Title"/>
    <w:basedOn w:val="Normal"/>
    <w:next w:val="Normal"/>
    <w:link w:val="TittelTegn"/>
    <w:qFormat/>
    <w:rsid w:val="00E304E4"/>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locked/>
    <w:rsid w:val="00E304E4"/>
    <w:rPr>
      <w:rFonts w:ascii="Cambria" w:eastAsia="Times New Roman" w:hAnsi="Cambria" w:cs="Times New Roman" w:hint="default"/>
      <w:color w:val="17365D"/>
      <w:spacing w:val="5"/>
      <w:kern w:val="28"/>
      <w:sz w:val="52"/>
      <w:szCs w:val="52"/>
    </w:rPr>
  </w:style>
  <w:style w:type="paragraph" w:styleId="Bobletekst">
    <w:name w:val="Balloon Text"/>
    <w:basedOn w:val="Normal"/>
    <w:link w:val="BobletekstTegn"/>
    <w:rsid w:val="00E304E4"/>
    <w:rPr>
      <w:rFonts w:ascii="Tahoma" w:hAnsi="Tahoma" w:cs="Tahoma"/>
      <w:sz w:val="16"/>
      <w:szCs w:val="16"/>
    </w:rPr>
  </w:style>
  <w:style w:type="character" w:customStyle="1" w:styleId="BobletekstTegn">
    <w:name w:val="Bobletekst Tegn"/>
    <w:basedOn w:val="Standardskriftforavsnitt"/>
    <w:link w:val="Bobletekst"/>
    <w:locked/>
    <w:rsid w:val="00E304E4"/>
    <w:rPr>
      <w:rFonts w:ascii="Tahoma" w:hAnsi="Tahoma" w:cs="Tahoma" w:hint="default"/>
      <w:sz w:val="16"/>
      <w:szCs w:val="16"/>
    </w:rPr>
  </w:style>
  <w:style w:type="character" w:customStyle="1" w:styleId="EpostStil221">
    <w:name w:val="EpostStil22"/>
    <w:aliases w:val="EpostStil22"/>
    <w:basedOn w:val="Standardskriftforavsnitt"/>
    <w:semiHidden/>
    <w:personal/>
    <w:rsid w:val="00E304E4"/>
    <w:rPr>
      <w:rFonts w:ascii="Arial" w:hAnsi="Arial" w:cs="Arial" w:hint="default"/>
      <w:color w:val="auto"/>
    </w:rPr>
  </w:style>
  <w:style w:type="character" w:customStyle="1" w:styleId="EpostStil231">
    <w:name w:val="EpostStil23"/>
    <w:aliases w:val="EpostStil23"/>
    <w:basedOn w:val="Standardskriftforavsnitt"/>
    <w:semiHidden/>
    <w:personal/>
    <w:rsid w:val="00E304E4"/>
    <w:rPr>
      <w:rFonts w:ascii="Arial" w:hAnsi="Arial" w:cs="Arial" w:hint="default"/>
      <w:color w:val="000080"/>
    </w:rPr>
  </w:style>
  <w:style w:type="character" w:customStyle="1" w:styleId="EpostStil241">
    <w:name w:val="EpostStil24"/>
    <w:aliases w:val="EpostStil24"/>
    <w:basedOn w:val="Standardskriftforavsnitt"/>
    <w:semiHidden/>
    <w:personal/>
    <w:rsid w:val="00E304E4"/>
    <w:rPr>
      <w:rFonts w:ascii="Arial" w:hAnsi="Arial" w:cs="Arial" w:hint="default"/>
      <w:color w:val="000080"/>
    </w:rPr>
  </w:style>
  <w:style w:type="character" w:customStyle="1" w:styleId="focus">
    <w:name w:val="focus"/>
    <w:basedOn w:val="Standardskriftforavsnitt"/>
    <w:rsid w:val="00E304E4"/>
  </w:style>
  <w:style w:type="character" w:customStyle="1" w:styleId="apple-style-span">
    <w:name w:val="apple-style-span"/>
    <w:basedOn w:val="Standardskriftforavsnitt"/>
    <w:rsid w:val="00F211F1"/>
  </w:style>
  <w:style w:type="paragraph" w:customStyle="1" w:styleId="Body1">
    <w:name w:val="Body 1"/>
    <w:basedOn w:val="Normal"/>
    <w:rsid w:val="00196BB0"/>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417799233">
      <w:bodyDiv w:val="1"/>
      <w:marLeft w:val="0"/>
      <w:marRight w:val="0"/>
      <w:marTop w:val="0"/>
      <w:marBottom w:val="0"/>
      <w:divBdr>
        <w:top w:val="none" w:sz="0" w:space="0" w:color="auto"/>
        <w:left w:val="none" w:sz="0" w:space="0" w:color="auto"/>
        <w:bottom w:val="none" w:sz="0" w:space="0" w:color="auto"/>
        <w:right w:val="none" w:sz="0" w:space="0" w:color="auto"/>
      </w:divBdr>
    </w:div>
    <w:div w:id="420839277">
      <w:bodyDiv w:val="1"/>
      <w:marLeft w:val="0"/>
      <w:marRight w:val="0"/>
      <w:marTop w:val="0"/>
      <w:marBottom w:val="0"/>
      <w:divBdr>
        <w:top w:val="none" w:sz="0" w:space="0" w:color="auto"/>
        <w:left w:val="none" w:sz="0" w:space="0" w:color="auto"/>
        <w:bottom w:val="none" w:sz="0" w:space="0" w:color="auto"/>
        <w:right w:val="none" w:sz="0" w:space="0" w:color="auto"/>
      </w:divBdr>
    </w:div>
    <w:div w:id="484783728">
      <w:bodyDiv w:val="1"/>
      <w:marLeft w:val="0"/>
      <w:marRight w:val="0"/>
      <w:marTop w:val="0"/>
      <w:marBottom w:val="0"/>
      <w:divBdr>
        <w:top w:val="none" w:sz="0" w:space="0" w:color="auto"/>
        <w:left w:val="none" w:sz="0" w:space="0" w:color="auto"/>
        <w:bottom w:val="none" w:sz="0" w:space="0" w:color="auto"/>
        <w:right w:val="none" w:sz="0" w:space="0" w:color="auto"/>
      </w:divBdr>
    </w:div>
    <w:div w:id="570385742">
      <w:bodyDiv w:val="1"/>
      <w:marLeft w:val="0"/>
      <w:marRight w:val="0"/>
      <w:marTop w:val="0"/>
      <w:marBottom w:val="0"/>
      <w:divBdr>
        <w:top w:val="none" w:sz="0" w:space="0" w:color="auto"/>
        <w:left w:val="none" w:sz="0" w:space="0" w:color="auto"/>
        <w:bottom w:val="none" w:sz="0" w:space="0" w:color="auto"/>
        <w:right w:val="none" w:sz="0" w:space="0" w:color="auto"/>
      </w:divBdr>
    </w:div>
    <w:div w:id="707728496">
      <w:bodyDiv w:val="1"/>
      <w:marLeft w:val="0"/>
      <w:marRight w:val="0"/>
      <w:marTop w:val="0"/>
      <w:marBottom w:val="0"/>
      <w:divBdr>
        <w:top w:val="none" w:sz="0" w:space="0" w:color="auto"/>
        <w:left w:val="none" w:sz="0" w:space="0" w:color="auto"/>
        <w:bottom w:val="none" w:sz="0" w:space="0" w:color="auto"/>
        <w:right w:val="none" w:sz="0" w:space="0" w:color="auto"/>
      </w:divBdr>
    </w:div>
    <w:div w:id="867793755">
      <w:bodyDiv w:val="1"/>
      <w:marLeft w:val="0"/>
      <w:marRight w:val="0"/>
      <w:marTop w:val="0"/>
      <w:marBottom w:val="0"/>
      <w:divBdr>
        <w:top w:val="none" w:sz="0" w:space="0" w:color="auto"/>
        <w:left w:val="none" w:sz="0" w:space="0" w:color="auto"/>
        <w:bottom w:val="none" w:sz="0" w:space="0" w:color="auto"/>
        <w:right w:val="none" w:sz="0" w:space="0" w:color="auto"/>
      </w:divBdr>
    </w:div>
    <w:div w:id="1321538440">
      <w:bodyDiv w:val="1"/>
      <w:marLeft w:val="0"/>
      <w:marRight w:val="0"/>
      <w:marTop w:val="0"/>
      <w:marBottom w:val="0"/>
      <w:divBdr>
        <w:top w:val="none" w:sz="0" w:space="0" w:color="auto"/>
        <w:left w:val="none" w:sz="0" w:space="0" w:color="auto"/>
        <w:bottom w:val="none" w:sz="0" w:space="0" w:color="auto"/>
        <w:right w:val="none" w:sz="0" w:space="0" w:color="auto"/>
      </w:divBdr>
    </w:div>
    <w:div w:id="1899319909">
      <w:bodyDiv w:val="1"/>
      <w:marLeft w:val="0"/>
      <w:marRight w:val="0"/>
      <w:marTop w:val="0"/>
      <w:marBottom w:val="0"/>
      <w:divBdr>
        <w:top w:val="none" w:sz="0" w:space="0" w:color="auto"/>
        <w:left w:val="none" w:sz="0" w:space="0" w:color="auto"/>
        <w:bottom w:val="none" w:sz="0" w:space="0" w:color="auto"/>
        <w:right w:val="none" w:sz="0" w:space="0" w:color="auto"/>
      </w:divBdr>
    </w:div>
    <w:div w:id="196171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ed.no" TargetMode="External"/><Relationship Id="rId3" Type="http://schemas.openxmlformats.org/officeDocument/2006/relationships/settings" Target="settings.xml"/><Relationship Id="rId7" Type="http://schemas.openxmlformats.org/officeDocument/2006/relationships/hyperlink" Target="mailto:post@nored.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jpg@01CBDD8B.D0E0FEF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1665</Words>
  <Characters>8826</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Norsk Redaktørforening</Company>
  <LinksUpToDate>false</LinksUpToDate>
  <CharactersWithSpaces>10471</CharactersWithSpaces>
  <SharedDoc>false</SharedDoc>
  <HLinks>
    <vt:vector size="12" baseType="variant">
      <vt:variant>
        <vt:i4>3604514</vt:i4>
      </vt:variant>
      <vt:variant>
        <vt:i4>0</vt:i4>
      </vt:variant>
      <vt:variant>
        <vt:i4>0</vt:i4>
      </vt:variant>
      <vt:variant>
        <vt:i4>5</vt:i4>
      </vt:variant>
      <vt:variant>
        <vt:lpwstr>http://images.google.no/imgres?imgurl=http://www.kampanje.com/multimedia/archive/00092/Hans_Erik_Matre_92771a.JPG&amp;imgrefurl=http://www.kampanje.com/medier/article91629.ece&amp;usg=__ISCs2wkflf4NRR7md3_fezmCJGE=&amp;h=184&amp;w=160&amp;sz=11&amp;hl=no&amp;start=8&amp;um=1&amp;itbs=1&amp;tbnid=xdnAF-QwgcRhOM:&amp;tbnh=102&amp;tbnw=89&amp;prev=/images%3Fq%3Dhans%2B%2Berik%2Bmatre%26um%3D1%26hl%3Dno%26sa%3DN%26tbs%3Disch:1</vt:lpwstr>
      </vt:variant>
      <vt:variant>
        <vt:lpwstr/>
      </vt:variant>
      <vt:variant>
        <vt:i4>3604514</vt:i4>
      </vt:variant>
      <vt:variant>
        <vt:i4>6614</vt:i4>
      </vt:variant>
      <vt:variant>
        <vt:i4>1029</vt:i4>
      </vt:variant>
      <vt:variant>
        <vt:i4>4</vt:i4>
      </vt:variant>
      <vt:variant>
        <vt:lpwstr>http://images.google.no/imgres?imgurl=http://www.kampanje.com/multimedia/archive/00092/Hans_Erik_Matre_92771a.JPG&amp;imgrefurl=http://www.kampanje.com/medier/article91629.ece&amp;usg=__ISCs2wkflf4NRR7md3_fezmCJGE=&amp;h=184&amp;w=160&amp;sz=11&amp;hl=no&amp;start=8&amp;um=1&amp;itbs=1&amp;tbnid=xdnAF-QwgcRhOM:&amp;tbnh=102&amp;tbnw=89&amp;prev=/images%3Fq%3Dhans%2B%2Berik%2Bmatre%26um%3D1%26hl%3Dno%26sa%3DN%26tbs%3Disch: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Reidun</cp:lastModifiedBy>
  <cp:revision>2</cp:revision>
  <cp:lastPrinted>2011-02-28T09:55:00Z</cp:lastPrinted>
  <dcterms:created xsi:type="dcterms:W3CDTF">2014-03-20T12:44:00Z</dcterms:created>
  <dcterms:modified xsi:type="dcterms:W3CDTF">2014-03-20T12:44:00Z</dcterms:modified>
</cp:coreProperties>
</file>