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3C7" w:rsidRDefault="003333C7">
      <w:pPr>
        <w:rPr>
          <w:b/>
        </w:rPr>
      </w:pPr>
      <w:r>
        <w:rPr>
          <w:b/>
        </w:rPr>
        <w:t>Riksarkivet</w:t>
      </w:r>
    </w:p>
    <w:p w:rsidR="00AB3997" w:rsidRDefault="00AB3997">
      <w:pPr>
        <w:rPr>
          <w:b/>
        </w:rPr>
      </w:pPr>
      <w:r>
        <w:rPr>
          <w:b/>
        </w:rPr>
        <w:t>Postboks 1</w:t>
      </w:r>
    </w:p>
    <w:p w:rsidR="003333C7" w:rsidRDefault="003333C7">
      <w:pPr>
        <w:rPr>
          <w:b/>
        </w:rPr>
      </w:pPr>
    </w:p>
    <w:p w:rsidR="003333C7" w:rsidRDefault="003333C7">
      <w:pPr>
        <w:rPr>
          <w:b/>
        </w:rPr>
      </w:pPr>
    </w:p>
    <w:p w:rsidR="003333C7" w:rsidRDefault="003333C7">
      <w:pPr>
        <w:rPr>
          <w:b/>
        </w:rPr>
      </w:pPr>
      <w:r>
        <w:rPr>
          <w:b/>
        </w:rPr>
        <w:t>Aftenposten</w:t>
      </w:r>
    </w:p>
    <w:p w:rsidR="003333C7" w:rsidRDefault="003333C7">
      <w:pPr>
        <w:rPr>
          <w:b/>
        </w:rPr>
      </w:pPr>
      <w:r>
        <w:rPr>
          <w:b/>
        </w:rPr>
        <w:t xml:space="preserve">v/journalist Per Anders Johansen </w:t>
      </w:r>
    </w:p>
    <w:p w:rsidR="003333C7" w:rsidRDefault="003333C7">
      <w:pPr>
        <w:rPr>
          <w:b/>
        </w:rPr>
      </w:pPr>
      <w:r>
        <w:rPr>
          <w:b/>
        </w:rPr>
        <w:t>og Andreas Bakke Foss</w:t>
      </w:r>
    </w:p>
    <w:p w:rsidR="00AB3997" w:rsidRDefault="00AB3997">
      <w:pPr>
        <w:rPr>
          <w:b/>
        </w:rPr>
      </w:pPr>
      <w:r>
        <w:rPr>
          <w:b/>
        </w:rPr>
        <w:t>Postboks 1</w:t>
      </w:r>
    </w:p>
    <w:p w:rsidR="00AB3997" w:rsidRDefault="00AB3997">
      <w:pPr>
        <w:rPr>
          <w:b/>
        </w:rPr>
      </w:pPr>
      <w:r>
        <w:rPr>
          <w:b/>
        </w:rPr>
        <w:t xml:space="preserve">0031 </w:t>
      </w:r>
      <w:proofErr w:type="gramStart"/>
      <w:r>
        <w:rPr>
          <w:b/>
        </w:rPr>
        <w:t xml:space="preserve">Oslo                                                                                            </w:t>
      </w:r>
      <w:proofErr w:type="spellStart"/>
      <w:r>
        <w:rPr>
          <w:b/>
        </w:rPr>
        <w:t>Oslo</w:t>
      </w:r>
      <w:proofErr w:type="spellEnd"/>
      <w:proofErr w:type="gramEnd"/>
      <w:r>
        <w:rPr>
          <w:b/>
        </w:rPr>
        <w:t>, 28. august 2012</w:t>
      </w:r>
    </w:p>
    <w:p w:rsidR="00AB3997" w:rsidRDefault="00AB3997">
      <w:pPr>
        <w:rPr>
          <w:b/>
        </w:rPr>
      </w:pPr>
    </w:p>
    <w:p w:rsidR="003333C7" w:rsidRDefault="003333C7">
      <w:pPr>
        <w:rPr>
          <w:b/>
        </w:rPr>
      </w:pPr>
    </w:p>
    <w:p w:rsidR="003333C7" w:rsidRDefault="003333C7">
      <w:pPr>
        <w:rPr>
          <w:b/>
        </w:rPr>
      </w:pPr>
    </w:p>
    <w:p w:rsidR="003333C7" w:rsidRDefault="003333C7">
      <w:pPr>
        <w:rPr>
          <w:b/>
        </w:rPr>
      </w:pPr>
    </w:p>
    <w:p w:rsidR="003333C7" w:rsidRDefault="003333C7">
      <w:pPr>
        <w:rPr>
          <w:b/>
        </w:rPr>
      </w:pPr>
    </w:p>
    <w:p w:rsidR="00BB1BC5" w:rsidRDefault="00F63019">
      <w:pPr>
        <w:rPr>
          <w:b/>
        </w:rPr>
      </w:pPr>
      <w:r w:rsidRPr="003333C7">
        <w:rPr>
          <w:b/>
        </w:rPr>
        <w:t xml:space="preserve">Anmodning om innsyn i materiale fra 22. </w:t>
      </w:r>
      <w:proofErr w:type="spellStart"/>
      <w:r w:rsidRPr="003333C7">
        <w:rPr>
          <w:b/>
        </w:rPr>
        <w:t>juli-kommisjonen</w:t>
      </w:r>
      <w:proofErr w:type="spellEnd"/>
    </w:p>
    <w:p w:rsidR="003333C7" w:rsidRPr="003333C7" w:rsidRDefault="003333C7">
      <w:pPr>
        <w:rPr>
          <w:b/>
        </w:rPr>
      </w:pPr>
    </w:p>
    <w:p w:rsidR="00F63019" w:rsidRDefault="00F63019"/>
    <w:p w:rsidR="00F63019" w:rsidRDefault="00F63019">
      <w:r>
        <w:t xml:space="preserve">Aftenposten ved journalist Per Anders Johansen og Andreas Bakke Foss anmoder herved om innsyn i følgende materiale hos Riksarkivet overlevert fra 22. </w:t>
      </w:r>
      <w:proofErr w:type="spellStart"/>
      <w:r>
        <w:t>juli-kommisjonen</w:t>
      </w:r>
      <w:proofErr w:type="spellEnd"/>
      <w:r>
        <w:t>:</w:t>
      </w:r>
    </w:p>
    <w:p w:rsidR="00F63019" w:rsidRDefault="00F63019"/>
    <w:p w:rsidR="00F63019" w:rsidRDefault="00F63019">
      <w:r>
        <w:t xml:space="preserve">Forklaring fra fornyings- og administrasjonsminister Rigmor </w:t>
      </w:r>
      <w:proofErr w:type="spellStart"/>
      <w:r>
        <w:t>Aasrud</w:t>
      </w:r>
      <w:proofErr w:type="spellEnd"/>
      <w:r w:rsidR="003E52C3">
        <w:t xml:space="preserve"> 8. mai 2012</w:t>
      </w:r>
      <w:r>
        <w:t>.</w:t>
      </w:r>
    </w:p>
    <w:p w:rsidR="00F63019" w:rsidRDefault="00F63019">
      <w:r>
        <w:t xml:space="preserve">Forklaring fra departementsråd Ingelin </w:t>
      </w:r>
      <w:proofErr w:type="spellStart"/>
      <w:proofErr w:type="gramStart"/>
      <w:r>
        <w:t>Killengreen</w:t>
      </w:r>
      <w:proofErr w:type="spellEnd"/>
      <w:r w:rsidR="003E52C3">
        <w:t xml:space="preserve"> ,</w:t>
      </w:r>
      <w:proofErr w:type="gramEnd"/>
      <w:r w:rsidR="003E52C3">
        <w:t xml:space="preserve"> samt møte 21.9.2011</w:t>
      </w:r>
      <w:r>
        <w:t>.</w:t>
      </w:r>
    </w:p>
    <w:p w:rsidR="00F63019" w:rsidRDefault="00F63019">
      <w:r>
        <w:t>Forklaring fra tidligere departementsråd i Justisdepartementet Morten Ruud</w:t>
      </w:r>
      <w:r w:rsidR="003E52C3">
        <w:t xml:space="preserve"> 6.juni 2012</w:t>
      </w:r>
      <w:r>
        <w:t>.</w:t>
      </w:r>
    </w:p>
    <w:p w:rsidR="00F63019" w:rsidRDefault="00F63019">
      <w:r>
        <w:t>Forklaring fra regjeringsråd Nina Frisak</w:t>
      </w:r>
      <w:r w:rsidR="003E52C3">
        <w:t xml:space="preserve"> av 24. mars 2012</w:t>
      </w:r>
      <w:r>
        <w:t>.</w:t>
      </w:r>
    </w:p>
    <w:p w:rsidR="00F63019" w:rsidRDefault="00F63019">
      <w:r>
        <w:t>Forklaring fra assisterende departementsråd i Forsvarsdepartementet Morten Tiller.</w:t>
      </w:r>
    </w:p>
    <w:p w:rsidR="00F63019" w:rsidRDefault="00F63019">
      <w:r>
        <w:t xml:space="preserve">Forklaring fra tidligere </w:t>
      </w:r>
      <w:proofErr w:type="spellStart"/>
      <w:r>
        <w:t>PST-sjef</w:t>
      </w:r>
      <w:proofErr w:type="spellEnd"/>
      <w:r>
        <w:t xml:space="preserve"> Janne Christiansen.</w:t>
      </w:r>
    </w:p>
    <w:p w:rsidR="00F63019" w:rsidRDefault="00F63019">
      <w:r>
        <w:t>Forklaring fra tidligere justisminister Knut Storberget</w:t>
      </w:r>
      <w:r w:rsidR="003E52C3">
        <w:t xml:space="preserve"> 7. juni 2012</w:t>
      </w:r>
      <w:r>
        <w:t>.</w:t>
      </w:r>
    </w:p>
    <w:p w:rsidR="00F63019" w:rsidRDefault="00F63019">
      <w:r>
        <w:t>Forklaring fra tidligere politidirektør Øystein Mæland.</w:t>
      </w:r>
    </w:p>
    <w:p w:rsidR="003333C7" w:rsidRDefault="00F63019">
      <w:r>
        <w:t>Forklaring fra assisterende politidirektør</w:t>
      </w:r>
      <w:r w:rsidR="003333C7">
        <w:t xml:space="preserve"> Vidar Refvik</w:t>
      </w:r>
    </w:p>
    <w:p w:rsidR="00F63019" w:rsidRDefault="003333C7">
      <w:r>
        <w:t xml:space="preserve">Forklaring fra </w:t>
      </w:r>
      <w:r w:rsidR="00F42700">
        <w:t>avdelingsdirektør i sikkerhetsavdelingen i DSS Ole Peder Nordheim av 21. mars 2012</w:t>
      </w:r>
      <w:r>
        <w:t>.</w:t>
      </w:r>
      <w:r w:rsidR="00F63019">
        <w:t xml:space="preserve"> </w:t>
      </w:r>
    </w:p>
    <w:p w:rsidR="003333C7" w:rsidRDefault="003333C7" w:rsidP="003333C7">
      <w:r>
        <w:t>Forklaringen fra Beredskapstroppens aksjonsleder til 22.juli-kommisjonen av 29. november 2011.</w:t>
      </w:r>
    </w:p>
    <w:p w:rsidR="003333C7" w:rsidRDefault="003333C7" w:rsidP="003333C7">
      <w:r>
        <w:t>Forklaringen fra Beredskapstroppens sjef til 22.juli-kommisjonen 2. mars 2012.</w:t>
      </w:r>
    </w:p>
    <w:p w:rsidR="003333C7" w:rsidRDefault="003333C7" w:rsidP="003333C7">
      <w:r>
        <w:t>B</w:t>
      </w:r>
      <w:r w:rsidR="00442464">
        <w:t>eredskapstroppens</w:t>
      </w:r>
      <w:r>
        <w:t xml:space="preserve"> egenevaluering fra oktober 2011.</w:t>
      </w:r>
    </w:p>
    <w:p w:rsidR="003333C7" w:rsidRDefault="00442464" w:rsidP="003333C7">
      <w:r>
        <w:t xml:space="preserve">Forklaringen til tidligere </w:t>
      </w:r>
      <w:r w:rsidR="003333C7">
        <w:t>politimester</w:t>
      </w:r>
      <w:r>
        <w:t xml:space="preserve"> i Oslo Anstein </w:t>
      </w:r>
      <w:proofErr w:type="spellStart"/>
      <w:r>
        <w:t>Gjengedal</w:t>
      </w:r>
      <w:proofErr w:type="spellEnd"/>
      <w:r w:rsidR="003333C7">
        <w:t xml:space="preserve"> til 22.juli-kommisjonen 17. november 2012.08.28</w:t>
      </w:r>
    </w:p>
    <w:p w:rsidR="00442464" w:rsidRDefault="00442464" w:rsidP="003333C7">
      <w:r>
        <w:t>Forklaring til stabssjef ved Nordre Buskerud Magne Rustad.</w:t>
      </w:r>
    </w:p>
    <w:p w:rsidR="005841C1" w:rsidRDefault="005841C1" w:rsidP="003333C7">
      <w:r>
        <w:t xml:space="preserve">Forklaring fra </w:t>
      </w:r>
      <w:r w:rsidR="00F42700">
        <w:t>vise</w:t>
      </w:r>
      <w:r>
        <w:t xml:space="preserve">politimester </w:t>
      </w:r>
      <w:r w:rsidR="00F42700">
        <w:t xml:space="preserve">i Oslo politidistrikt </w:t>
      </w:r>
      <w:r>
        <w:t>Sveinung Sponheim.</w:t>
      </w:r>
    </w:p>
    <w:p w:rsidR="00442464" w:rsidRDefault="00F42700" w:rsidP="003333C7">
      <w:r>
        <w:t>Forklaring fra avdelingsdirektør i FAD Christian Fredrik Horst av 8. februar 2012.</w:t>
      </w:r>
    </w:p>
    <w:p w:rsidR="00F42700" w:rsidRDefault="00F42700" w:rsidP="003333C7">
      <w:r>
        <w:t>Forklaring fra operasjonsleder Oslo pd av 5. mars 2012.</w:t>
      </w:r>
    </w:p>
    <w:p w:rsidR="00F42700" w:rsidRDefault="00F42700" w:rsidP="003333C7">
      <w:r>
        <w:t>Forklaring fra ekspedient ved Oslo pd av 13. mars 2012.08.28</w:t>
      </w:r>
    </w:p>
    <w:p w:rsidR="00F42700" w:rsidRDefault="00F42700" w:rsidP="003333C7">
      <w:r>
        <w:t>Forklaring fra assisterende avdelingsdirektør i PST av 1. mars 2012.</w:t>
      </w:r>
    </w:p>
    <w:p w:rsidR="00F42700" w:rsidRDefault="00F42700" w:rsidP="003333C7">
      <w:r>
        <w:t xml:space="preserve">Forklaring fra tidligere departementsråd i FAD Moe </w:t>
      </w:r>
      <w:proofErr w:type="spellStart"/>
      <w:r>
        <w:t>Røisland</w:t>
      </w:r>
      <w:proofErr w:type="spellEnd"/>
      <w:r>
        <w:t xml:space="preserve"> av 20. februar 2012 – og tilleggsforklaring av 5. juli.</w:t>
      </w:r>
    </w:p>
    <w:p w:rsidR="003E52C3" w:rsidRDefault="003E52C3" w:rsidP="003333C7">
      <w:r>
        <w:t>Forklaring fra ordfører Fabian Stang av 2. februar 2012.</w:t>
      </w:r>
    </w:p>
    <w:p w:rsidR="003E52C3" w:rsidRDefault="003E52C3" w:rsidP="003333C7">
      <w:r>
        <w:t>Referat fra møte med leder og medarbeidere i Politiets fellesforbund 2.9.2011.</w:t>
      </w:r>
    </w:p>
    <w:p w:rsidR="003E52C3" w:rsidRDefault="003E52C3" w:rsidP="003333C7">
      <w:r>
        <w:t xml:space="preserve">Referat fra møte med </w:t>
      </w:r>
      <w:proofErr w:type="spellStart"/>
      <w:r>
        <w:t>politidir</w:t>
      </w:r>
      <w:proofErr w:type="spellEnd"/>
      <w:r>
        <w:t>, POD, politimester i Oslo m.m. 5.9.2011.</w:t>
      </w:r>
    </w:p>
    <w:p w:rsidR="003E52C3" w:rsidRDefault="003E52C3" w:rsidP="003333C7"/>
    <w:p w:rsidR="00F42700" w:rsidRDefault="00F42700" w:rsidP="003333C7"/>
    <w:p w:rsidR="00F42700" w:rsidRDefault="00F42700" w:rsidP="003333C7"/>
    <w:p w:rsidR="00F42700" w:rsidRDefault="00F42700" w:rsidP="003333C7"/>
    <w:p w:rsidR="004577B1" w:rsidRDefault="004577B1"/>
    <w:p w:rsidR="004577B1" w:rsidRDefault="004577B1">
      <w:r>
        <w:t>Aftenposten viser for øvrig til offentlighetslovens regler om innsyn. Vi viser også til at statsminister Jens Stoltenbergs forklaring allerede er gitt innsyn i, med unntak av de enkeltpunktene som berører taushetsbelagt informasjon. Vi understreker derfor at vi forventer at det er mulig å praktisere stor grad av meroffentlighet – og gi innsyn i de delene av forklaringene som ikke omhandler taushetspliktig eller gradert informasjon.</w:t>
      </w:r>
    </w:p>
    <w:p w:rsidR="004577B1" w:rsidRDefault="004577B1"/>
    <w:p w:rsidR="004577B1" w:rsidRDefault="004577B1">
      <w:r>
        <w:t xml:space="preserve">Samtidig vil vi understreke at 22. </w:t>
      </w:r>
      <w:proofErr w:type="spellStart"/>
      <w:r>
        <w:t>juli-kommisjonens</w:t>
      </w:r>
      <w:proofErr w:type="spellEnd"/>
      <w:r>
        <w:t xml:space="preserve"> rapport på en rekke områder har sørget for at informasjon som var gradert på det tidspunktet forklaringene ble gitt, nå er offentlig i rapporten. Vi mener den nedgraderingen av informasjon som kommisjonen har lagt til grunn, også må legges til grunn når innsyn i den enkelte forklaring blir gitt.</w:t>
      </w:r>
    </w:p>
    <w:p w:rsidR="004577B1" w:rsidRDefault="004577B1"/>
    <w:p w:rsidR="004577B1" w:rsidRDefault="004577B1">
      <w:r>
        <w:t>Vi vil også understreke at deler av forklaringene allerede er omtalt i rapporten, med konkret kildehenvisning, noe som også burde tale for at Riksarkivet praktiserer stor grad av åpenhet i dette spørsmål.</w:t>
      </w:r>
    </w:p>
    <w:p w:rsidR="004577B1" w:rsidRDefault="004577B1"/>
    <w:p w:rsidR="00AB3997" w:rsidRDefault="00AB3997">
      <w:r>
        <w:t xml:space="preserve">Vi presiserer at vi ber om innsyn i både </w:t>
      </w:r>
      <w:proofErr w:type="gramStart"/>
      <w:r>
        <w:t>den</w:t>
      </w:r>
      <w:proofErr w:type="gramEnd"/>
      <w:r>
        <w:t xml:space="preserve"> skriftlige referatet og lydopptaket av den enkelte forklaring. Samtidig ber om at </w:t>
      </w:r>
      <w:proofErr w:type="spellStart"/>
      <w:r>
        <w:t>innsynsbegjæringen</w:t>
      </w:r>
      <w:proofErr w:type="spellEnd"/>
      <w:r>
        <w:t xml:space="preserve"> i de enkelte forklaringene behandles og ekspederes fortløpende, slik at vi får innsyn i den enkelte forklaring etter hvert som den er vurdert – og ikke må vente på at alle forklaringene er behandlet med tanke på </w:t>
      </w:r>
      <w:proofErr w:type="spellStart"/>
      <w:r>
        <w:t>innsynsspørsmålet</w:t>
      </w:r>
      <w:proofErr w:type="spellEnd"/>
      <w:r>
        <w:t>.</w:t>
      </w:r>
    </w:p>
    <w:p w:rsidR="00AB3997" w:rsidRDefault="00AB3997"/>
    <w:p w:rsidR="00AB3997" w:rsidRDefault="00AB3997"/>
    <w:p w:rsidR="00AB3997" w:rsidRDefault="00AB3997"/>
    <w:p w:rsidR="004577B1" w:rsidRDefault="004577B1"/>
    <w:p w:rsidR="004577B1" w:rsidRDefault="004577B1">
      <w:r>
        <w:t>Med vennlig hilsen</w:t>
      </w:r>
    </w:p>
    <w:p w:rsidR="004577B1" w:rsidRDefault="004577B1"/>
    <w:p w:rsidR="004577B1" w:rsidRDefault="004577B1">
      <w:r>
        <w:t>Per Anders Johansen</w:t>
      </w:r>
    </w:p>
    <w:p w:rsidR="004577B1" w:rsidRDefault="004577B1">
      <w:r>
        <w:t>Andreas Bakke Foss</w:t>
      </w:r>
    </w:p>
    <w:p w:rsidR="004577B1" w:rsidRDefault="004577B1">
      <w:r>
        <w:t>Aftenposten</w:t>
      </w:r>
    </w:p>
    <w:p w:rsidR="004577B1" w:rsidRDefault="004577B1"/>
    <w:sectPr w:rsidR="004577B1" w:rsidSect="00BB1BC5">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D80" w:rsidRDefault="005C5D80" w:rsidP="00734EEA">
      <w:r>
        <w:separator/>
      </w:r>
    </w:p>
  </w:endnote>
  <w:endnote w:type="continuationSeparator" w:id="0">
    <w:p w:rsidR="005C5D80" w:rsidRDefault="005C5D80" w:rsidP="00734E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2C3" w:rsidRDefault="003E52C3">
    <w:pPr>
      <w:pStyle w:val="Bunn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2C3" w:rsidRDefault="003E52C3">
    <w:pPr>
      <w:pStyle w:val="Bunn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2C3" w:rsidRDefault="003E52C3">
    <w:pPr>
      <w:pStyle w:val="Bunn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D80" w:rsidRDefault="005C5D80" w:rsidP="00734EEA">
      <w:r>
        <w:separator/>
      </w:r>
    </w:p>
  </w:footnote>
  <w:footnote w:type="continuationSeparator" w:id="0">
    <w:p w:rsidR="005C5D80" w:rsidRDefault="005C5D80" w:rsidP="00734E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2C3" w:rsidRDefault="003E52C3">
    <w:pPr>
      <w:pStyle w:val="Top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2C3" w:rsidRDefault="003E52C3">
    <w:pPr>
      <w:pStyle w:val="Top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2C3" w:rsidRDefault="003E52C3">
    <w:pPr>
      <w:pStyle w:val="Top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removePersonalInformation/>
  <w:removeDateAndTime/>
  <w:embedSystemFonts/>
  <w:proofState w:spelling="clean" w:grammar="clean"/>
  <w:stylePaneFormatFilter w:val="3F01"/>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rsids>
    <w:rsidRoot w:val="00C82228"/>
    <w:rsid w:val="003333C7"/>
    <w:rsid w:val="003E52C3"/>
    <w:rsid w:val="00442464"/>
    <w:rsid w:val="004577B1"/>
    <w:rsid w:val="005841C1"/>
    <w:rsid w:val="005C5D80"/>
    <w:rsid w:val="00734EEA"/>
    <w:rsid w:val="009245DD"/>
    <w:rsid w:val="00AA5BB3"/>
    <w:rsid w:val="00AB3997"/>
    <w:rsid w:val="00BB1BC5"/>
    <w:rsid w:val="00C82228"/>
    <w:rsid w:val="00CF7760"/>
    <w:rsid w:val="00F42700"/>
    <w:rsid w:val="00F63019"/>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BC5"/>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semiHidden/>
    <w:unhideWhenUsed/>
    <w:rsid w:val="00734EEA"/>
    <w:pPr>
      <w:tabs>
        <w:tab w:val="center" w:pos="4513"/>
        <w:tab w:val="right" w:pos="9026"/>
      </w:tabs>
    </w:pPr>
  </w:style>
  <w:style w:type="character" w:customStyle="1" w:styleId="TopptekstTegn">
    <w:name w:val="Topptekst Tegn"/>
    <w:basedOn w:val="Standardskriftforavsnitt"/>
    <w:link w:val="Topptekst"/>
    <w:uiPriority w:val="99"/>
    <w:semiHidden/>
    <w:rsid w:val="00734EEA"/>
    <w:rPr>
      <w:sz w:val="24"/>
      <w:szCs w:val="24"/>
    </w:rPr>
  </w:style>
  <w:style w:type="paragraph" w:styleId="Bunntekst">
    <w:name w:val="footer"/>
    <w:basedOn w:val="Normal"/>
    <w:link w:val="BunntekstTegn"/>
    <w:uiPriority w:val="99"/>
    <w:semiHidden/>
    <w:unhideWhenUsed/>
    <w:rsid w:val="00734EEA"/>
    <w:pPr>
      <w:tabs>
        <w:tab w:val="center" w:pos="4513"/>
        <w:tab w:val="right" w:pos="9026"/>
      </w:tabs>
    </w:pPr>
  </w:style>
  <w:style w:type="character" w:customStyle="1" w:styleId="BunntekstTegn">
    <w:name w:val="Bunntekst Tegn"/>
    <w:basedOn w:val="Standardskriftforavsnitt"/>
    <w:link w:val="Bunntekst"/>
    <w:uiPriority w:val="99"/>
    <w:semiHidden/>
    <w:rsid w:val="00734EEA"/>
    <w:rPr>
      <w:sz w:val="24"/>
      <w:szCs w:val="24"/>
    </w:rPr>
  </w:style>
</w:styles>
</file>

<file path=word/webSettings.xml><?xml version="1.0" encoding="utf-8"?>
<w:webSettings xmlns:r="http://schemas.openxmlformats.org/officeDocument/2006/relationships" xmlns:w="http://schemas.openxmlformats.org/wordprocessingml/2006/main">
  <w:divs>
    <w:div w:id="140479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3195</Characters>
  <Application>Microsoft Office Word</Application>
  <DocSecurity>0</DocSecurity>
  <Lines>26</Lines>
  <Paragraphs>7</Paragraphs>
  <ScaleCrop>false</ScaleCrop>
  <HeadingPairs>
    <vt:vector size="2" baseType="variant">
      <vt:variant>
        <vt:lpstr>Tittel</vt:lpstr>
      </vt:variant>
      <vt:variant>
        <vt:i4>1</vt:i4>
      </vt:variant>
    </vt:vector>
  </HeadingPairs>
  <TitlesOfParts>
    <vt:vector size="1" baseType="lpstr">
      <vt:lpstr/>
    </vt:vector>
  </TitlesOfParts>
  <LinksUpToDate>false</LinksUpToDate>
  <CharactersWithSpaces>3689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2012-09-10T11:25:00Z</dcterms:created>
  <dcterms:modified xsi:type="dcterms:W3CDTF">2012-09-10T11:25:00Z</dcterms:modified>
</cp:coreProperties>
</file>