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A79" w:rsidRDefault="003A6C76" w:rsidP="00881A79">
      <w:pPr>
        <w:rPr>
          <w:rFonts w:ascii="Arial" w:hAnsi="Arial" w:cs="Arial"/>
          <w:sz w:val="16"/>
          <w:szCs w:val="16"/>
        </w:rPr>
      </w:pPr>
      <w:r>
        <w:rPr>
          <w:noProof/>
        </w:rPr>
        <w:drawing>
          <wp:inline distT="0" distB="0" distL="0" distR="0">
            <wp:extent cx="958850" cy="571500"/>
            <wp:effectExtent l="19050" t="0" r="0" b="0"/>
            <wp:docPr id="3" name="Bilde 1" descr="N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_logo"/>
                    <pic:cNvPicPr>
                      <a:picLocks noChangeAspect="1" noChangeArrowheads="1"/>
                    </pic:cNvPicPr>
                  </pic:nvPicPr>
                  <pic:blipFill>
                    <a:blip r:embed="rId5" cstate="print"/>
                    <a:srcRect b="444"/>
                    <a:stretch>
                      <a:fillRect/>
                    </a:stretch>
                  </pic:blipFill>
                  <pic:spPr bwMode="auto">
                    <a:xfrm>
                      <a:off x="0" y="0"/>
                      <a:ext cx="958850" cy="571500"/>
                    </a:xfrm>
                    <a:prstGeom prst="rect">
                      <a:avLst/>
                    </a:prstGeom>
                    <a:noFill/>
                    <a:ln w="9525">
                      <a:noFill/>
                      <a:miter lim="800000"/>
                      <a:headEnd/>
                      <a:tailEnd/>
                    </a:ln>
                  </pic:spPr>
                </pic:pic>
              </a:graphicData>
            </a:graphic>
          </wp:inline>
        </w:drawing>
      </w:r>
      <w:r w:rsidR="00881A79">
        <w:t xml:space="preserve">   </w:t>
      </w:r>
      <w:r w:rsidR="00881A79">
        <w:rPr>
          <w:rFonts w:ascii="Arial" w:hAnsi="Arial" w:cs="Arial"/>
          <w:sz w:val="16"/>
          <w:szCs w:val="16"/>
        </w:rPr>
        <w:t>Pb</w:t>
      </w:r>
      <w:r w:rsidR="00881A79" w:rsidRPr="004F4A8E">
        <w:rPr>
          <w:rFonts w:ascii="Arial" w:hAnsi="Arial" w:cs="Arial"/>
          <w:sz w:val="16"/>
          <w:szCs w:val="16"/>
        </w:rPr>
        <w:t xml:space="preserve"> 624 Sentrum, 0106 Oslo – </w:t>
      </w:r>
      <w:proofErr w:type="gramStart"/>
      <w:r w:rsidR="00881A79">
        <w:rPr>
          <w:rFonts w:ascii="Arial" w:hAnsi="Arial" w:cs="Arial"/>
          <w:sz w:val="16"/>
          <w:szCs w:val="16"/>
        </w:rPr>
        <w:t>Tlf</w:t>
      </w:r>
      <w:r w:rsidR="00881A79" w:rsidRPr="004F4A8E">
        <w:rPr>
          <w:rFonts w:ascii="Arial" w:hAnsi="Arial" w:cs="Arial"/>
          <w:sz w:val="16"/>
          <w:szCs w:val="16"/>
        </w:rPr>
        <w:t xml:space="preserve"> 22405050</w:t>
      </w:r>
      <w:proofErr w:type="gramEnd"/>
      <w:r w:rsidR="00881A79" w:rsidRPr="004F4A8E">
        <w:rPr>
          <w:rFonts w:ascii="Arial" w:hAnsi="Arial" w:cs="Arial"/>
          <w:sz w:val="16"/>
          <w:szCs w:val="16"/>
        </w:rPr>
        <w:t xml:space="preserve"> –</w:t>
      </w:r>
      <w:r w:rsidR="00881A79">
        <w:rPr>
          <w:rFonts w:ascii="Arial" w:hAnsi="Arial" w:cs="Arial"/>
          <w:sz w:val="16"/>
          <w:szCs w:val="16"/>
        </w:rPr>
        <w:t xml:space="preserve"> F</w:t>
      </w:r>
      <w:r w:rsidR="00881A79" w:rsidRPr="004F4A8E">
        <w:rPr>
          <w:rFonts w:ascii="Arial" w:hAnsi="Arial" w:cs="Arial"/>
          <w:sz w:val="16"/>
          <w:szCs w:val="16"/>
        </w:rPr>
        <w:t>aks 22405055</w:t>
      </w:r>
      <w:r w:rsidR="00881A79">
        <w:rPr>
          <w:rFonts w:ascii="Arial" w:hAnsi="Arial" w:cs="Arial"/>
          <w:sz w:val="16"/>
          <w:szCs w:val="16"/>
        </w:rPr>
        <w:t xml:space="preserve"> - </w:t>
      </w:r>
      <w:r w:rsidR="00881A79" w:rsidRPr="004F4A8E">
        <w:rPr>
          <w:rFonts w:ascii="Arial" w:hAnsi="Arial" w:cs="Arial"/>
          <w:sz w:val="16"/>
          <w:szCs w:val="16"/>
        </w:rPr>
        <w:t>E-post: post@nored.no –</w:t>
      </w:r>
      <w:r w:rsidR="00881A79">
        <w:rPr>
          <w:rFonts w:ascii="Arial" w:hAnsi="Arial" w:cs="Arial"/>
          <w:sz w:val="16"/>
          <w:szCs w:val="16"/>
        </w:rPr>
        <w:t xml:space="preserve"> </w:t>
      </w:r>
      <w:proofErr w:type="spellStart"/>
      <w:r w:rsidR="00881A79" w:rsidRPr="004F4A8E">
        <w:rPr>
          <w:rFonts w:ascii="Arial" w:hAnsi="Arial" w:cs="Arial"/>
          <w:sz w:val="16"/>
          <w:szCs w:val="16"/>
        </w:rPr>
        <w:t>www.nored.no</w:t>
      </w:r>
      <w:proofErr w:type="spellEnd"/>
      <w:r w:rsidR="00881A79" w:rsidRPr="004F4A8E">
        <w:rPr>
          <w:rFonts w:ascii="Arial" w:hAnsi="Arial" w:cs="Arial"/>
          <w:sz w:val="16"/>
          <w:szCs w:val="16"/>
        </w:rPr>
        <w:t xml:space="preserve"> </w:t>
      </w:r>
    </w:p>
    <w:p w:rsidR="00881A79" w:rsidRPr="004F4A8E" w:rsidRDefault="00881A79" w:rsidP="004F4A8E">
      <w:pPr>
        <w:ind w:right="202"/>
        <w:sectPr w:rsidR="00881A79" w:rsidRPr="004F4A8E" w:rsidSect="00881A79">
          <w:pgSz w:w="11906" w:h="16838"/>
          <w:pgMar w:top="1418" w:right="1134" w:bottom="1418" w:left="1418" w:header="709" w:footer="709" w:gutter="0"/>
          <w:cols w:space="708"/>
          <w:docGrid w:linePitch="360"/>
        </w:sectPr>
      </w:pPr>
    </w:p>
    <w:p w:rsidR="004F4A8E" w:rsidRDefault="004F4A8E" w:rsidP="00881A79">
      <w:pPr>
        <w:rPr>
          <w:sz w:val="16"/>
          <w:szCs w:val="16"/>
        </w:rPr>
        <w:sectPr w:rsidR="004F4A8E" w:rsidSect="00881A79">
          <w:type w:val="continuous"/>
          <w:pgSz w:w="11906" w:h="16838"/>
          <w:pgMar w:top="1418" w:right="1134" w:bottom="1418" w:left="1418" w:header="709" w:footer="709" w:gutter="0"/>
          <w:cols w:space="708"/>
          <w:docGrid w:linePitch="360"/>
        </w:sectPr>
      </w:pPr>
    </w:p>
    <w:p w:rsidR="00E97815" w:rsidRDefault="00E97815"/>
    <w:p w:rsidR="00924794" w:rsidRDefault="00924794" w:rsidP="00BE00A7">
      <w:pPr>
        <w:pStyle w:val="NormalWeb"/>
        <w:spacing w:before="0" w:beforeAutospacing="0" w:after="0" w:afterAutospacing="0"/>
        <w:rPr>
          <w:sz w:val="22"/>
          <w:szCs w:val="22"/>
        </w:rPr>
      </w:pPr>
      <w:r>
        <w:rPr>
          <w:sz w:val="22"/>
          <w:szCs w:val="22"/>
        </w:rPr>
        <w:t>Finansdepartementet</w:t>
      </w:r>
    </w:p>
    <w:p w:rsidR="00BE00A7" w:rsidRPr="009C407D" w:rsidRDefault="00BE00A7" w:rsidP="00BE00A7">
      <w:pPr>
        <w:pStyle w:val="NormalWeb"/>
        <w:spacing w:before="0" w:beforeAutospacing="0" w:after="0" w:afterAutospacing="0"/>
        <w:rPr>
          <w:sz w:val="22"/>
          <w:szCs w:val="22"/>
        </w:rPr>
      </w:pPr>
      <w:r w:rsidRPr="009C407D">
        <w:rPr>
          <w:sz w:val="22"/>
          <w:szCs w:val="22"/>
        </w:rPr>
        <w:t>Skatte</w:t>
      </w:r>
      <w:r w:rsidR="00924794">
        <w:rPr>
          <w:sz w:val="22"/>
          <w:szCs w:val="22"/>
        </w:rPr>
        <w:t>avdelingen</w:t>
      </w:r>
    </w:p>
    <w:p w:rsidR="00BE00A7" w:rsidRPr="009C407D" w:rsidRDefault="00BE00A7" w:rsidP="00BE00A7">
      <w:pPr>
        <w:pStyle w:val="NormalWeb"/>
        <w:spacing w:before="0" w:beforeAutospacing="0" w:after="0" w:afterAutospacing="0"/>
        <w:rPr>
          <w:sz w:val="22"/>
          <w:szCs w:val="22"/>
        </w:rPr>
      </w:pPr>
      <w:r w:rsidRPr="009C407D">
        <w:rPr>
          <w:sz w:val="22"/>
          <w:szCs w:val="22"/>
        </w:rPr>
        <w:t xml:space="preserve">Postboks </w:t>
      </w:r>
      <w:r w:rsidR="00924794">
        <w:rPr>
          <w:sz w:val="22"/>
          <w:szCs w:val="22"/>
        </w:rPr>
        <w:t>8008</w:t>
      </w:r>
      <w:r w:rsidRPr="009C407D">
        <w:rPr>
          <w:sz w:val="22"/>
          <w:szCs w:val="22"/>
        </w:rPr>
        <w:t xml:space="preserve"> </w:t>
      </w:r>
      <w:r w:rsidR="00924794">
        <w:rPr>
          <w:sz w:val="22"/>
          <w:szCs w:val="22"/>
        </w:rPr>
        <w:t>Dep</w:t>
      </w:r>
    </w:p>
    <w:p w:rsidR="00BE00A7" w:rsidRPr="009C407D" w:rsidRDefault="00BE00A7" w:rsidP="00BE00A7">
      <w:pPr>
        <w:pStyle w:val="NormalWeb"/>
        <w:spacing w:before="0" w:beforeAutospacing="0" w:after="0" w:afterAutospacing="0"/>
        <w:rPr>
          <w:sz w:val="22"/>
          <w:szCs w:val="22"/>
        </w:rPr>
      </w:pPr>
      <w:r w:rsidRPr="009C407D">
        <w:rPr>
          <w:sz w:val="22"/>
          <w:szCs w:val="22"/>
        </w:rPr>
        <w:t>0</w:t>
      </w:r>
      <w:r w:rsidR="00924794">
        <w:rPr>
          <w:sz w:val="22"/>
          <w:szCs w:val="22"/>
        </w:rPr>
        <w:t>0</w:t>
      </w:r>
      <w:r w:rsidRPr="009C407D">
        <w:rPr>
          <w:sz w:val="22"/>
          <w:szCs w:val="22"/>
        </w:rPr>
        <w:t>3</w:t>
      </w:r>
      <w:r w:rsidR="00924794">
        <w:rPr>
          <w:sz w:val="22"/>
          <w:szCs w:val="22"/>
        </w:rPr>
        <w:t>0</w:t>
      </w:r>
      <w:r w:rsidRPr="009C407D">
        <w:rPr>
          <w:sz w:val="22"/>
          <w:szCs w:val="22"/>
        </w:rPr>
        <w:t xml:space="preserve"> Oslo</w:t>
      </w:r>
    </w:p>
    <w:p w:rsidR="00BE00A7" w:rsidRDefault="00BE00A7" w:rsidP="00BE00A7"/>
    <w:p w:rsidR="00BE00A7" w:rsidRDefault="00924794" w:rsidP="00BE00A7">
      <w:r>
        <w:rPr>
          <w:b/>
        </w:rPr>
        <w:t xml:space="preserve">Klage over avslag på krav om å få utlevert liste over </w:t>
      </w:r>
      <w:r w:rsidR="00BE00A7">
        <w:rPr>
          <w:b/>
        </w:rPr>
        <w:t>virksomheter</w:t>
      </w:r>
      <w:r>
        <w:rPr>
          <w:b/>
        </w:rPr>
        <w:t xml:space="preserve"> som er registrert i Merverdiavgiftsregisteret.</w:t>
      </w:r>
    </w:p>
    <w:p w:rsidR="00BE00A7" w:rsidRDefault="00BE00A7" w:rsidP="00BE00A7"/>
    <w:p w:rsidR="00BE00A7" w:rsidRPr="009C407D" w:rsidRDefault="00BE00A7" w:rsidP="00BE00A7">
      <w:pPr>
        <w:rPr>
          <w:sz w:val="22"/>
          <w:szCs w:val="22"/>
        </w:rPr>
      </w:pPr>
      <w:r w:rsidRPr="009C407D">
        <w:rPr>
          <w:sz w:val="22"/>
          <w:szCs w:val="22"/>
        </w:rPr>
        <w:t xml:space="preserve">Vi viser til </w:t>
      </w:r>
      <w:r w:rsidR="00924794">
        <w:rPr>
          <w:sz w:val="22"/>
          <w:szCs w:val="22"/>
        </w:rPr>
        <w:t>oversendelse</w:t>
      </w:r>
      <w:r w:rsidRPr="009C407D">
        <w:rPr>
          <w:sz w:val="22"/>
          <w:szCs w:val="22"/>
        </w:rPr>
        <w:t xml:space="preserve"> av 201</w:t>
      </w:r>
      <w:r w:rsidR="00BC5FD3" w:rsidRPr="009C407D">
        <w:rPr>
          <w:sz w:val="22"/>
          <w:szCs w:val="22"/>
        </w:rPr>
        <w:t>2</w:t>
      </w:r>
      <w:r w:rsidRPr="009C407D">
        <w:rPr>
          <w:sz w:val="22"/>
          <w:szCs w:val="22"/>
        </w:rPr>
        <w:t>-</w:t>
      </w:r>
      <w:r w:rsidR="00BC5FD3" w:rsidRPr="009C407D">
        <w:rPr>
          <w:sz w:val="22"/>
          <w:szCs w:val="22"/>
        </w:rPr>
        <w:t>0</w:t>
      </w:r>
      <w:r w:rsidR="00924794">
        <w:rPr>
          <w:sz w:val="22"/>
          <w:szCs w:val="22"/>
        </w:rPr>
        <w:t>3-14</w:t>
      </w:r>
      <w:r w:rsidRPr="009C407D">
        <w:rPr>
          <w:sz w:val="22"/>
          <w:szCs w:val="22"/>
        </w:rPr>
        <w:t xml:space="preserve"> fra </w:t>
      </w:r>
      <w:r w:rsidR="00924794">
        <w:rPr>
          <w:sz w:val="22"/>
          <w:szCs w:val="22"/>
        </w:rPr>
        <w:t>Skattedirektoratet til departementet, samt tidligere korrespondanse med direktoratet, som vedlegges.</w:t>
      </w:r>
    </w:p>
    <w:p w:rsidR="00BE00A7" w:rsidRPr="009C407D" w:rsidRDefault="00BE00A7" w:rsidP="00BE00A7">
      <w:pPr>
        <w:rPr>
          <w:sz w:val="22"/>
          <w:szCs w:val="22"/>
        </w:rPr>
      </w:pPr>
    </w:p>
    <w:p w:rsidR="00BC5FD3" w:rsidRDefault="00924794" w:rsidP="00BE00A7">
      <w:pPr>
        <w:rPr>
          <w:sz w:val="22"/>
          <w:szCs w:val="22"/>
        </w:rPr>
      </w:pPr>
      <w:r>
        <w:rPr>
          <w:sz w:val="22"/>
          <w:szCs w:val="22"/>
        </w:rPr>
        <w:t>Skattedirektoratet har, som det vil fremgå av korrespondansen, vist til ulike begrunnelser for å nekte utlevering av en liste over utenlandske virksomheter som er registrert i Merverdiavgiftsregisteret. Vi legger nå til grunn at det er direktoratets anførsler til departementet som påberopes, blant annet slik at det ikke lenger hevdes at de etterspurte opplysninger er underlagt lovbestemt taushetsplikt.</w:t>
      </w:r>
    </w:p>
    <w:p w:rsidR="00924794" w:rsidRDefault="00924794" w:rsidP="00BE00A7">
      <w:pPr>
        <w:rPr>
          <w:sz w:val="22"/>
          <w:szCs w:val="22"/>
        </w:rPr>
      </w:pPr>
    </w:p>
    <w:p w:rsidR="00924794" w:rsidRDefault="00BC5FD3" w:rsidP="00BE00A7">
      <w:pPr>
        <w:rPr>
          <w:sz w:val="22"/>
          <w:szCs w:val="22"/>
        </w:rPr>
      </w:pPr>
      <w:r w:rsidRPr="009C407D">
        <w:rPr>
          <w:sz w:val="22"/>
          <w:szCs w:val="22"/>
        </w:rPr>
        <w:t>Direktoratet</w:t>
      </w:r>
      <w:r w:rsidR="00924794">
        <w:rPr>
          <w:sz w:val="22"/>
          <w:szCs w:val="22"/>
        </w:rPr>
        <w:t xml:space="preserve"> har, slik vi leser brevet av 2012-03-14</w:t>
      </w:r>
      <w:r w:rsidR="00E166A8">
        <w:rPr>
          <w:sz w:val="22"/>
          <w:szCs w:val="22"/>
        </w:rPr>
        <w:t>,</w:t>
      </w:r>
      <w:r w:rsidR="00924794">
        <w:rPr>
          <w:sz w:val="22"/>
          <w:szCs w:val="22"/>
        </w:rPr>
        <w:t xml:space="preserve"> anført to grunner for at </w:t>
      </w:r>
      <w:proofErr w:type="spellStart"/>
      <w:r w:rsidR="00924794">
        <w:rPr>
          <w:sz w:val="22"/>
          <w:szCs w:val="22"/>
        </w:rPr>
        <w:t>innsynskravet</w:t>
      </w:r>
      <w:proofErr w:type="spellEnd"/>
      <w:r w:rsidR="00924794">
        <w:rPr>
          <w:sz w:val="22"/>
          <w:szCs w:val="22"/>
        </w:rPr>
        <w:t xml:space="preserve"> ikke innfris.</w:t>
      </w:r>
    </w:p>
    <w:p w:rsidR="00924794" w:rsidRDefault="00924794" w:rsidP="00BE00A7">
      <w:pPr>
        <w:rPr>
          <w:sz w:val="22"/>
          <w:szCs w:val="22"/>
        </w:rPr>
      </w:pPr>
    </w:p>
    <w:p w:rsidR="00E166A8" w:rsidRDefault="00924794" w:rsidP="00BE00A7">
      <w:pPr>
        <w:rPr>
          <w:sz w:val="22"/>
          <w:szCs w:val="22"/>
        </w:rPr>
      </w:pPr>
      <w:proofErr w:type="gramStart"/>
      <w:r>
        <w:rPr>
          <w:sz w:val="22"/>
          <w:szCs w:val="22"/>
        </w:rPr>
        <w:t xml:space="preserve">1. </w:t>
      </w:r>
      <w:proofErr w:type="gramEnd"/>
      <w:r w:rsidR="00E166A8">
        <w:rPr>
          <w:sz w:val="22"/>
          <w:szCs w:val="22"/>
        </w:rPr>
        <w:t xml:space="preserve">Det er så store praktiske vanskeligheter knyttet til å generere en slik liste, så store at kravet om ”enkle fremgangsmåter” i </w:t>
      </w:r>
      <w:proofErr w:type="spellStart"/>
      <w:r w:rsidR="00E166A8">
        <w:rPr>
          <w:sz w:val="22"/>
          <w:szCs w:val="22"/>
        </w:rPr>
        <w:t>offentleglova</w:t>
      </w:r>
      <w:proofErr w:type="spellEnd"/>
      <w:proofErr w:type="gramStart"/>
      <w:r w:rsidR="00E166A8">
        <w:rPr>
          <w:sz w:val="22"/>
          <w:szCs w:val="22"/>
        </w:rPr>
        <w:t xml:space="preserve"> §9</w:t>
      </w:r>
      <w:proofErr w:type="gramEnd"/>
      <w:r w:rsidR="00E166A8">
        <w:rPr>
          <w:sz w:val="22"/>
          <w:szCs w:val="22"/>
        </w:rPr>
        <w:t xml:space="preserve"> ikke er oppfylt. Her bygger imidlertid direktoratet på feil forutsetninger. I brevet til departementet heter det at det å utarbeide en liste ”over 340 000 enheter, vil være svært arbeidskrevende”. Poenget er at det ikke er en slik liste vi har bedt om innsyn i. Som det fremgår av tidligere korrespondanse, og som direktoratet selv sier i andre avsnitt i sitt brev til departementet har vi bedt om en liste over ”alle utenlandske virksomheter” som er registrert. Det vil nødvendigvis dreie seg om et helt annet antall enn 340 000. </w:t>
      </w:r>
    </w:p>
    <w:p w:rsidR="00E166A8" w:rsidRDefault="00E166A8" w:rsidP="00BE00A7">
      <w:pPr>
        <w:rPr>
          <w:sz w:val="22"/>
          <w:szCs w:val="22"/>
        </w:rPr>
      </w:pPr>
    </w:p>
    <w:p w:rsidR="00E166A8" w:rsidRDefault="00E166A8" w:rsidP="00BE00A7">
      <w:pPr>
        <w:rPr>
          <w:sz w:val="22"/>
          <w:szCs w:val="22"/>
        </w:rPr>
      </w:pPr>
      <w:r>
        <w:rPr>
          <w:sz w:val="22"/>
          <w:szCs w:val="22"/>
        </w:rPr>
        <w:t xml:space="preserve">2. Direktoratet argumenterer med at registeret er dynamisk, og at det endrer seg fra dag til dag. Det er vi selvsagt klar over, men det er ikke et gyldig argument for å nekte innsyn etter </w:t>
      </w:r>
      <w:proofErr w:type="spellStart"/>
      <w:r>
        <w:rPr>
          <w:sz w:val="22"/>
          <w:szCs w:val="22"/>
        </w:rPr>
        <w:t>offentleglova</w:t>
      </w:r>
      <w:proofErr w:type="spellEnd"/>
      <w:r>
        <w:rPr>
          <w:sz w:val="22"/>
          <w:szCs w:val="22"/>
        </w:rPr>
        <w:t xml:space="preserve">. Mange registre hvor det kan kreves innsyn vil endres fra dag til dag. Det gjelder også dersom man gjør enkeltoppslag, slik direktoratet </w:t>
      </w:r>
      <w:r w:rsidR="00E33BC7">
        <w:rPr>
          <w:sz w:val="22"/>
          <w:szCs w:val="22"/>
        </w:rPr>
        <w:t xml:space="preserve">gir </w:t>
      </w:r>
      <w:r>
        <w:rPr>
          <w:sz w:val="22"/>
          <w:szCs w:val="22"/>
        </w:rPr>
        <w:t>anvis</w:t>
      </w:r>
      <w:r w:rsidR="00E33BC7">
        <w:rPr>
          <w:sz w:val="22"/>
          <w:szCs w:val="22"/>
        </w:rPr>
        <w:t>ning på.</w:t>
      </w:r>
      <w:r>
        <w:rPr>
          <w:sz w:val="22"/>
          <w:szCs w:val="22"/>
        </w:rPr>
        <w:t xml:space="preserve"> En virksomhet som er ført opp den ene dagen kan være ute den neste. En virksomhet som ikke finnes ved oppslag en onsdag, kan være der på torsdag. Slik er det for øvrig også med andre typer </w:t>
      </w:r>
      <w:proofErr w:type="spellStart"/>
      <w:r>
        <w:rPr>
          <w:sz w:val="22"/>
          <w:szCs w:val="22"/>
        </w:rPr>
        <w:t>innsynskrav</w:t>
      </w:r>
      <w:proofErr w:type="spellEnd"/>
      <w:r>
        <w:rPr>
          <w:sz w:val="22"/>
          <w:szCs w:val="22"/>
        </w:rPr>
        <w:t>. De fleste offentlige saker er i utvikling. Det innsynet som gis på ett tidspunkt i saksbehandlingen, gir ikke nødvendigvis den fullstendige oversikten. Det har imidlertid aldri vært akseptert som noe gyldig juridisk argument mot innsyn.</w:t>
      </w:r>
    </w:p>
    <w:p w:rsidR="00E166A8" w:rsidRDefault="00E166A8" w:rsidP="00BE00A7">
      <w:pPr>
        <w:rPr>
          <w:sz w:val="22"/>
          <w:szCs w:val="22"/>
        </w:rPr>
      </w:pPr>
      <w:r>
        <w:rPr>
          <w:sz w:val="22"/>
          <w:szCs w:val="22"/>
        </w:rPr>
        <w:t xml:space="preserve"> </w:t>
      </w:r>
    </w:p>
    <w:p w:rsidR="00E166A8" w:rsidRDefault="00E166A8" w:rsidP="00BE00A7">
      <w:pPr>
        <w:rPr>
          <w:sz w:val="22"/>
          <w:szCs w:val="22"/>
        </w:rPr>
      </w:pPr>
      <w:r>
        <w:rPr>
          <w:sz w:val="22"/>
          <w:szCs w:val="22"/>
        </w:rPr>
        <w:t>Vi ber med dette om at departementet sørger for at vår</w:t>
      </w:r>
      <w:r w:rsidR="00E33BC7">
        <w:rPr>
          <w:sz w:val="22"/>
          <w:szCs w:val="22"/>
        </w:rPr>
        <w:t>t</w:t>
      </w:r>
      <w:r>
        <w:rPr>
          <w:sz w:val="22"/>
          <w:szCs w:val="22"/>
        </w:rPr>
        <w:t xml:space="preserve"> </w:t>
      </w:r>
      <w:proofErr w:type="spellStart"/>
      <w:r>
        <w:rPr>
          <w:sz w:val="22"/>
          <w:szCs w:val="22"/>
        </w:rPr>
        <w:t>innsyns</w:t>
      </w:r>
      <w:r w:rsidR="00E33BC7">
        <w:rPr>
          <w:sz w:val="22"/>
          <w:szCs w:val="22"/>
        </w:rPr>
        <w:t>krav</w:t>
      </w:r>
      <w:proofErr w:type="spellEnd"/>
      <w:r>
        <w:rPr>
          <w:sz w:val="22"/>
          <w:szCs w:val="22"/>
        </w:rPr>
        <w:t xml:space="preserve"> imøtekommes.</w:t>
      </w:r>
    </w:p>
    <w:p w:rsidR="00BE00A7" w:rsidRDefault="00E166A8" w:rsidP="00E166A8">
      <w:r>
        <w:rPr>
          <w:sz w:val="22"/>
          <w:szCs w:val="22"/>
        </w:rPr>
        <w:t xml:space="preserve"> </w:t>
      </w:r>
    </w:p>
    <w:p w:rsidR="00BE00A7" w:rsidRPr="009C407D" w:rsidRDefault="005517CE" w:rsidP="00BE00A7">
      <w:pPr>
        <w:rPr>
          <w:sz w:val="22"/>
          <w:szCs w:val="22"/>
        </w:rPr>
      </w:pPr>
      <w:r w:rsidRPr="009C407D">
        <w:rPr>
          <w:sz w:val="22"/>
          <w:szCs w:val="22"/>
        </w:rPr>
        <w:t>Oslo, 201</w:t>
      </w:r>
      <w:r w:rsidR="00C12F6E">
        <w:rPr>
          <w:sz w:val="22"/>
          <w:szCs w:val="22"/>
        </w:rPr>
        <w:t>2</w:t>
      </w:r>
      <w:r w:rsidRPr="009C407D">
        <w:rPr>
          <w:sz w:val="22"/>
          <w:szCs w:val="22"/>
        </w:rPr>
        <w:t>-</w:t>
      </w:r>
      <w:r w:rsidR="00C12F6E">
        <w:rPr>
          <w:sz w:val="22"/>
          <w:szCs w:val="22"/>
        </w:rPr>
        <w:t>0</w:t>
      </w:r>
      <w:r w:rsidR="00E166A8">
        <w:rPr>
          <w:sz w:val="22"/>
          <w:szCs w:val="22"/>
        </w:rPr>
        <w:t>3</w:t>
      </w:r>
      <w:r w:rsidRPr="009C407D">
        <w:rPr>
          <w:sz w:val="22"/>
          <w:szCs w:val="22"/>
        </w:rPr>
        <w:t>-</w:t>
      </w:r>
      <w:r w:rsidR="00C12F6E">
        <w:rPr>
          <w:sz w:val="22"/>
          <w:szCs w:val="22"/>
        </w:rPr>
        <w:t>2</w:t>
      </w:r>
      <w:r w:rsidR="00E166A8">
        <w:rPr>
          <w:sz w:val="22"/>
          <w:szCs w:val="22"/>
        </w:rPr>
        <w:t>8</w:t>
      </w:r>
    </w:p>
    <w:p w:rsidR="00BE00A7" w:rsidRPr="009C407D" w:rsidRDefault="00BE00A7" w:rsidP="00BE00A7">
      <w:pPr>
        <w:rPr>
          <w:sz w:val="22"/>
          <w:szCs w:val="22"/>
        </w:rPr>
      </w:pPr>
    </w:p>
    <w:p w:rsidR="00BE00A7" w:rsidRPr="009C407D" w:rsidRDefault="00BE00A7" w:rsidP="00BE00A7">
      <w:pPr>
        <w:rPr>
          <w:sz w:val="22"/>
          <w:szCs w:val="22"/>
        </w:rPr>
      </w:pPr>
      <w:r w:rsidRPr="009C407D">
        <w:rPr>
          <w:sz w:val="22"/>
          <w:szCs w:val="22"/>
        </w:rPr>
        <w:t>Med vennlig hilsen</w:t>
      </w:r>
    </w:p>
    <w:p w:rsidR="00BE00A7" w:rsidRPr="009C407D" w:rsidRDefault="00BE00A7" w:rsidP="00BE00A7">
      <w:pPr>
        <w:rPr>
          <w:sz w:val="22"/>
          <w:szCs w:val="22"/>
        </w:rPr>
      </w:pPr>
      <w:r w:rsidRPr="009C407D">
        <w:rPr>
          <w:sz w:val="22"/>
          <w:szCs w:val="22"/>
        </w:rPr>
        <w:t>for Norsk Redaktørforening</w:t>
      </w:r>
    </w:p>
    <w:p w:rsidR="00BE00A7" w:rsidRDefault="003A6C76" w:rsidP="00BE00A7">
      <w:r>
        <w:rPr>
          <w:noProof/>
        </w:rPr>
        <w:drawing>
          <wp:inline distT="0" distB="0" distL="0" distR="0">
            <wp:extent cx="1263650" cy="723900"/>
            <wp:effectExtent l="19050" t="0" r="0" b="0"/>
            <wp:docPr id="1" name="Bilde 2" descr="G:\ARKIVET - NORSK REDAKTØRFORENING\0 Administrasjon - organisasjon NR\00 Generelt Norsk Redaktørforening\Signaturer\Signatur Arne Jen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G:\ARKIVET - NORSK REDAKTØRFORENING\0 Administrasjon - organisasjon NR\00 Generelt Norsk Redaktørforening\Signaturer\Signatur Arne Jensen.jpg"/>
                    <pic:cNvPicPr>
                      <a:picLocks noChangeAspect="1" noChangeArrowheads="1"/>
                    </pic:cNvPicPr>
                  </pic:nvPicPr>
                  <pic:blipFill>
                    <a:blip r:embed="rId6" cstate="print"/>
                    <a:srcRect/>
                    <a:stretch>
                      <a:fillRect/>
                    </a:stretch>
                  </pic:blipFill>
                  <pic:spPr bwMode="auto">
                    <a:xfrm>
                      <a:off x="0" y="0"/>
                      <a:ext cx="1263650" cy="723900"/>
                    </a:xfrm>
                    <a:prstGeom prst="rect">
                      <a:avLst/>
                    </a:prstGeom>
                    <a:noFill/>
                    <a:ln w="9525">
                      <a:noFill/>
                      <a:miter lim="800000"/>
                      <a:headEnd/>
                      <a:tailEnd/>
                    </a:ln>
                  </pic:spPr>
                </pic:pic>
              </a:graphicData>
            </a:graphic>
          </wp:inline>
        </w:drawing>
      </w:r>
    </w:p>
    <w:p w:rsidR="00E97815" w:rsidRDefault="00BE00A7">
      <w:r>
        <w:t>assisterende generalsekretær</w:t>
      </w:r>
    </w:p>
    <w:p w:rsidR="00E97815" w:rsidRDefault="00E97815"/>
    <w:p w:rsidR="00E33BC7" w:rsidRDefault="00E33BC7" w:rsidP="00E33BC7">
      <w:pPr>
        <w:pStyle w:val="NormalWeb"/>
        <w:spacing w:before="0" w:beforeAutospacing="0" w:after="0" w:afterAutospacing="0"/>
        <w:rPr>
          <w:sz w:val="22"/>
          <w:szCs w:val="22"/>
        </w:rPr>
      </w:pPr>
      <w:r>
        <w:t xml:space="preserve">Kopi: </w:t>
      </w:r>
      <w:r w:rsidRPr="009C407D">
        <w:rPr>
          <w:sz w:val="22"/>
          <w:szCs w:val="22"/>
        </w:rPr>
        <w:t>Skattedirektoratet</w:t>
      </w:r>
      <w:r>
        <w:rPr>
          <w:sz w:val="22"/>
          <w:szCs w:val="22"/>
        </w:rPr>
        <w:t xml:space="preserve">, </w:t>
      </w:r>
      <w:r w:rsidRPr="009C407D">
        <w:rPr>
          <w:sz w:val="22"/>
          <w:szCs w:val="22"/>
        </w:rPr>
        <w:t>v/ Mona Kristensen</w:t>
      </w:r>
      <w:r>
        <w:rPr>
          <w:sz w:val="22"/>
          <w:szCs w:val="22"/>
        </w:rPr>
        <w:t xml:space="preserve">, </w:t>
      </w:r>
      <w:r w:rsidRPr="009C407D">
        <w:rPr>
          <w:sz w:val="22"/>
          <w:szCs w:val="22"/>
        </w:rPr>
        <w:t>Postboks 9200 Grønland</w:t>
      </w:r>
      <w:r>
        <w:rPr>
          <w:sz w:val="22"/>
          <w:szCs w:val="22"/>
        </w:rPr>
        <w:t xml:space="preserve">, </w:t>
      </w:r>
      <w:r w:rsidRPr="009C407D">
        <w:rPr>
          <w:sz w:val="22"/>
          <w:szCs w:val="22"/>
        </w:rPr>
        <w:t>0134 Oslo</w:t>
      </w:r>
    </w:p>
    <w:p w:rsidR="00E33BC7" w:rsidRDefault="00E33BC7" w:rsidP="00E33BC7">
      <w:pPr>
        <w:pStyle w:val="NormalWeb"/>
        <w:spacing w:before="0" w:beforeAutospacing="0" w:after="0" w:afterAutospacing="0"/>
      </w:pPr>
      <w:r>
        <w:rPr>
          <w:noProof/>
        </w:rPr>
        <w:lastRenderedPageBreak/>
        <w:drawing>
          <wp:inline distT="0" distB="0" distL="0" distR="0">
            <wp:extent cx="5939790" cy="8390372"/>
            <wp:effectExtent l="19050" t="0" r="381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9790" cy="8390372"/>
                    </a:xfrm>
                    <a:prstGeom prst="rect">
                      <a:avLst/>
                    </a:prstGeom>
                    <a:noFill/>
                    <a:ln w="9525">
                      <a:noFill/>
                      <a:miter lim="800000"/>
                      <a:headEnd/>
                      <a:tailEnd/>
                    </a:ln>
                  </pic:spPr>
                </pic:pic>
              </a:graphicData>
            </a:graphic>
          </wp:inline>
        </w:drawing>
      </w: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r>
        <w:rPr>
          <w:noProof/>
        </w:rPr>
        <w:lastRenderedPageBreak/>
        <w:drawing>
          <wp:inline distT="0" distB="0" distL="0" distR="0">
            <wp:extent cx="5939790" cy="8390372"/>
            <wp:effectExtent l="19050" t="0" r="3810" b="0"/>
            <wp:docPr id="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39790" cy="8390372"/>
                    </a:xfrm>
                    <a:prstGeom prst="rect">
                      <a:avLst/>
                    </a:prstGeom>
                    <a:noFill/>
                    <a:ln w="9525">
                      <a:noFill/>
                      <a:miter lim="800000"/>
                      <a:headEnd/>
                      <a:tailEnd/>
                    </a:ln>
                  </pic:spPr>
                </pic:pic>
              </a:graphicData>
            </a:graphic>
          </wp:inline>
        </w:drawing>
      </w: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r>
        <w:rPr>
          <w:noProof/>
        </w:rPr>
        <w:lastRenderedPageBreak/>
        <w:drawing>
          <wp:inline distT="0" distB="0" distL="0" distR="0">
            <wp:extent cx="5939790" cy="8390372"/>
            <wp:effectExtent l="19050" t="0" r="3810" b="0"/>
            <wp:docPr id="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39790" cy="8390372"/>
                    </a:xfrm>
                    <a:prstGeom prst="rect">
                      <a:avLst/>
                    </a:prstGeom>
                    <a:noFill/>
                    <a:ln w="9525">
                      <a:noFill/>
                      <a:miter lim="800000"/>
                      <a:headEnd/>
                      <a:tailEnd/>
                    </a:ln>
                  </pic:spPr>
                </pic:pic>
              </a:graphicData>
            </a:graphic>
          </wp:inline>
        </w:drawing>
      </w: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r>
        <w:rPr>
          <w:noProof/>
        </w:rPr>
        <w:lastRenderedPageBreak/>
        <w:drawing>
          <wp:inline distT="0" distB="0" distL="0" distR="0">
            <wp:extent cx="5939790" cy="8390372"/>
            <wp:effectExtent l="19050" t="0" r="3810" b="0"/>
            <wp:docPr id="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939790" cy="8390372"/>
                    </a:xfrm>
                    <a:prstGeom prst="rect">
                      <a:avLst/>
                    </a:prstGeom>
                    <a:noFill/>
                    <a:ln w="9525">
                      <a:noFill/>
                      <a:miter lim="800000"/>
                      <a:headEnd/>
                      <a:tailEnd/>
                    </a:ln>
                  </pic:spPr>
                </pic:pic>
              </a:graphicData>
            </a:graphic>
          </wp:inline>
        </w:drawing>
      </w: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r>
        <w:rPr>
          <w:noProof/>
        </w:rPr>
        <w:lastRenderedPageBreak/>
        <w:drawing>
          <wp:inline distT="0" distB="0" distL="0" distR="0">
            <wp:extent cx="5939790" cy="8390372"/>
            <wp:effectExtent l="19050" t="0" r="3810" b="0"/>
            <wp:docPr id="7"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939790" cy="8390372"/>
                    </a:xfrm>
                    <a:prstGeom prst="rect">
                      <a:avLst/>
                    </a:prstGeom>
                    <a:noFill/>
                    <a:ln w="9525">
                      <a:noFill/>
                      <a:miter lim="800000"/>
                      <a:headEnd/>
                      <a:tailEnd/>
                    </a:ln>
                  </pic:spPr>
                </pic:pic>
              </a:graphicData>
            </a:graphic>
          </wp:inline>
        </w:drawing>
      </w: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p>
    <w:p w:rsidR="00E33BC7" w:rsidRDefault="00E33BC7" w:rsidP="00E33BC7">
      <w:pPr>
        <w:pStyle w:val="NormalWeb"/>
        <w:spacing w:before="0" w:beforeAutospacing="0" w:after="0" w:afterAutospacing="0"/>
      </w:pPr>
      <w:r>
        <w:rPr>
          <w:noProof/>
        </w:rPr>
        <w:lastRenderedPageBreak/>
        <w:drawing>
          <wp:inline distT="0" distB="0" distL="0" distR="0">
            <wp:extent cx="5939790" cy="8390372"/>
            <wp:effectExtent l="19050" t="0" r="3810" b="0"/>
            <wp:docPr id="8"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39790" cy="8390372"/>
                    </a:xfrm>
                    <a:prstGeom prst="rect">
                      <a:avLst/>
                    </a:prstGeom>
                    <a:noFill/>
                    <a:ln w="9525">
                      <a:noFill/>
                      <a:miter lim="800000"/>
                      <a:headEnd/>
                      <a:tailEnd/>
                    </a:ln>
                  </pic:spPr>
                </pic:pic>
              </a:graphicData>
            </a:graphic>
          </wp:inline>
        </w:drawing>
      </w:r>
    </w:p>
    <w:sectPr w:rsidR="00E33BC7" w:rsidSect="00881A79">
      <w:type w:val="continuous"/>
      <w:pgSz w:w="11906" w:h="16838"/>
      <w:pgMar w:top="1134"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D13FC"/>
    <w:multiLevelType w:val="hybridMultilevel"/>
    <w:tmpl w:val="8D0A3ECA"/>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attachedTemplate r:id="rId1"/>
  <w:stylePaneFormatFilter w:val="3F01"/>
  <w:defaultTabStop w:val="708"/>
  <w:hyphenationZone w:val="425"/>
  <w:characterSpacingControl w:val="doNotCompress"/>
  <w:compat/>
  <w:rsids>
    <w:rsidRoot w:val="00EF0C6D"/>
    <w:rsid w:val="001823DF"/>
    <w:rsid w:val="001E7486"/>
    <w:rsid w:val="00235226"/>
    <w:rsid w:val="00320EC8"/>
    <w:rsid w:val="003A6C76"/>
    <w:rsid w:val="00493B74"/>
    <w:rsid w:val="004F4A8E"/>
    <w:rsid w:val="00504C47"/>
    <w:rsid w:val="00506DAF"/>
    <w:rsid w:val="005517CE"/>
    <w:rsid w:val="005C28EF"/>
    <w:rsid w:val="00701580"/>
    <w:rsid w:val="007E3CAE"/>
    <w:rsid w:val="008371F1"/>
    <w:rsid w:val="00881A79"/>
    <w:rsid w:val="008E3132"/>
    <w:rsid w:val="00924794"/>
    <w:rsid w:val="009664A1"/>
    <w:rsid w:val="009C407D"/>
    <w:rsid w:val="00B12E5C"/>
    <w:rsid w:val="00BB3F1F"/>
    <w:rsid w:val="00BC5FD3"/>
    <w:rsid w:val="00BE00A7"/>
    <w:rsid w:val="00C12F6E"/>
    <w:rsid w:val="00E166A8"/>
    <w:rsid w:val="00E32B18"/>
    <w:rsid w:val="00E33BC7"/>
    <w:rsid w:val="00E97815"/>
    <w:rsid w:val="00EC0E02"/>
    <w:rsid w:val="00EF0C6D"/>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28EF"/>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paragraph" w:styleId="NormalWeb">
    <w:name w:val="Normal (Web)"/>
    <w:basedOn w:val="Normal"/>
    <w:uiPriority w:val="99"/>
    <w:unhideWhenUsed/>
    <w:rsid w:val="00320EC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46109696">
      <w:bodyDiv w:val="1"/>
      <w:marLeft w:val="0"/>
      <w:marRight w:val="0"/>
      <w:marTop w:val="0"/>
      <w:marBottom w:val="0"/>
      <w:divBdr>
        <w:top w:val="none" w:sz="0" w:space="0" w:color="auto"/>
        <w:left w:val="none" w:sz="0" w:space="0" w:color="auto"/>
        <w:bottom w:val="none" w:sz="0" w:space="0" w:color="auto"/>
        <w:right w:val="none" w:sz="0" w:space="0" w:color="auto"/>
      </w:divBdr>
      <w:divsChild>
        <w:div w:id="1006397816">
          <w:marLeft w:val="0"/>
          <w:marRight w:val="0"/>
          <w:marTop w:val="0"/>
          <w:marBottom w:val="0"/>
          <w:divBdr>
            <w:top w:val="none" w:sz="0" w:space="0" w:color="auto"/>
            <w:left w:val="none" w:sz="0" w:space="0" w:color="auto"/>
            <w:bottom w:val="none" w:sz="0" w:space="0" w:color="auto"/>
            <w:right w:val="none" w:sz="0" w:space="0" w:color="auto"/>
          </w:divBdr>
          <w:divsChild>
            <w:div w:id="1718775133">
              <w:marLeft w:val="0"/>
              <w:marRight w:val="0"/>
              <w:marTop w:val="0"/>
              <w:marBottom w:val="0"/>
              <w:divBdr>
                <w:top w:val="none" w:sz="0" w:space="0" w:color="auto"/>
                <w:left w:val="none" w:sz="0" w:space="0" w:color="auto"/>
                <w:bottom w:val="none" w:sz="0" w:space="0" w:color="auto"/>
                <w:right w:val="none" w:sz="0" w:space="0" w:color="auto"/>
              </w:divBdr>
              <w:divsChild>
                <w:div w:id="26307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rne.NPNR\Lokale%20innstillinger\Temporary%20Internet%20Files\OLK61\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NR-brev2.dot</Template>
  <TotalTime>6</TotalTime>
  <Pages>7</Pages>
  <Words>408</Words>
  <Characters>2301</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arne</cp:lastModifiedBy>
  <cp:revision>2</cp:revision>
  <cp:lastPrinted>2012-02-22T14:56:00Z</cp:lastPrinted>
  <dcterms:created xsi:type="dcterms:W3CDTF">2012-03-28T09:04:00Z</dcterms:created>
  <dcterms:modified xsi:type="dcterms:W3CDTF">2012-03-28T09:04:00Z</dcterms:modified>
</cp:coreProperties>
</file>