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F6C" w:rsidRPr="00C45F6C" w:rsidRDefault="00C45F6C" w:rsidP="00C45F6C">
      <w:pPr>
        <w:spacing w:after="0" w:line="240" w:lineRule="auto"/>
        <w:textAlignment w:val="baseline"/>
        <w:rPr>
          <w:rFonts w:ascii="inherit" w:eastAsia="Times New Roman" w:hAnsi="inherit" w:cs="Times New Roman"/>
          <w:sz w:val="24"/>
          <w:szCs w:val="24"/>
          <w:lang w:eastAsia="nb-NO"/>
        </w:rPr>
      </w:pPr>
      <w:proofErr w:type="spellStart"/>
      <w:r w:rsidRPr="00C45F6C">
        <w:rPr>
          <w:rFonts w:ascii="inherit" w:eastAsia="Times New Roman" w:hAnsi="inherit" w:cs="Times New Roman"/>
          <w:sz w:val="24"/>
          <w:szCs w:val="24"/>
          <w:lang w:eastAsia="nb-NO"/>
        </w:rPr>
        <w:t>AVSENDERDirektoratet</w:t>
      </w:r>
      <w:proofErr w:type="spellEnd"/>
      <w:r w:rsidRPr="00C45F6C">
        <w:rPr>
          <w:rFonts w:ascii="inherit" w:eastAsia="Times New Roman" w:hAnsi="inherit" w:cs="Times New Roman"/>
          <w:sz w:val="24"/>
          <w:szCs w:val="24"/>
          <w:lang w:eastAsia="nb-NO"/>
        </w:rPr>
        <w:t xml:space="preserve"> for samfunnssikkerhet og beredskap (DSB)</w:t>
      </w:r>
    </w:p>
    <w:p w:rsidR="00C45F6C" w:rsidRPr="00C45F6C" w:rsidRDefault="00C45F6C" w:rsidP="00C45F6C">
      <w:pPr>
        <w:spacing w:after="0" w:line="240" w:lineRule="auto"/>
        <w:textAlignment w:val="baseline"/>
        <w:rPr>
          <w:rFonts w:ascii="inherit" w:eastAsia="Times New Roman" w:hAnsi="inherit" w:cs="Times New Roman"/>
          <w:sz w:val="24"/>
          <w:szCs w:val="24"/>
          <w:lang w:eastAsia="nb-NO"/>
        </w:rPr>
      </w:pPr>
      <w:r w:rsidRPr="00C45F6C">
        <w:rPr>
          <w:rFonts w:ascii="inherit" w:eastAsia="Times New Roman" w:hAnsi="inherit" w:cs="Times New Roman"/>
          <w:sz w:val="24"/>
          <w:szCs w:val="24"/>
          <w:lang w:eastAsia="nb-NO"/>
        </w:rPr>
        <w:t>FRIST FOR UTTALELSE05.07.2019</w:t>
      </w:r>
    </w:p>
    <w:p w:rsidR="00C45F6C" w:rsidRPr="00C45F6C" w:rsidRDefault="00C45F6C" w:rsidP="00C45F6C">
      <w:pPr>
        <w:spacing w:after="0" w:line="240" w:lineRule="auto"/>
        <w:textAlignment w:val="baseline"/>
        <w:rPr>
          <w:rFonts w:ascii="inherit" w:eastAsia="Times New Roman" w:hAnsi="inherit" w:cs="Times New Roman"/>
          <w:sz w:val="24"/>
          <w:szCs w:val="24"/>
          <w:lang w:eastAsia="nb-NO"/>
        </w:rPr>
      </w:pPr>
      <w:r w:rsidRPr="00C45F6C">
        <w:rPr>
          <w:rFonts w:ascii="inherit" w:eastAsia="Times New Roman" w:hAnsi="inherit" w:cs="Times New Roman"/>
          <w:sz w:val="24"/>
          <w:szCs w:val="24"/>
          <w:lang w:eastAsia="nb-NO"/>
        </w:rPr>
        <w:t>PUBLISERT DATO03.04.2019</w:t>
      </w:r>
    </w:p>
    <w:p w:rsidR="00C45F6C" w:rsidRPr="00C45F6C" w:rsidRDefault="00C45F6C" w:rsidP="00C45F6C">
      <w:pPr>
        <w:spacing w:after="0" w:line="240" w:lineRule="auto"/>
        <w:textAlignment w:val="baseline"/>
        <w:outlineLvl w:val="0"/>
        <w:rPr>
          <w:rFonts w:ascii="Arial" w:eastAsia="Times New Roman" w:hAnsi="Arial" w:cs="Arial"/>
          <w:kern w:val="36"/>
          <w:sz w:val="41"/>
          <w:szCs w:val="41"/>
          <w:lang w:eastAsia="nb-NO"/>
        </w:rPr>
      </w:pPr>
      <w:r w:rsidRPr="00C45F6C">
        <w:rPr>
          <w:rFonts w:ascii="inherit" w:eastAsia="Times New Roman" w:hAnsi="inherit" w:cs="Arial"/>
          <w:kern w:val="36"/>
          <w:sz w:val="41"/>
          <w:szCs w:val="41"/>
          <w:bdr w:val="none" w:sz="0" w:space="0" w:color="auto" w:frame="1"/>
          <w:lang w:eastAsia="nb-NO"/>
        </w:rPr>
        <w:t>Høringsnotat - forslag til ny forskrift om midlertidig fritak fra tjeneste for tjenestepliktige i Sivilforsvaret (fritaksforskriften)</w:t>
      </w:r>
    </w:p>
    <w:p w:rsidR="00C45F6C" w:rsidRPr="00C45F6C" w:rsidRDefault="00C45F6C" w:rsidP="00C45F6C">
      <w:pPr>
        <w:spacing w:after="0" w:line="240" w:lineRule="auto"/>
        <w:rPr>
          <w:rFonts w:ascii="Times New Roman" w:eastAsia="Times New Roman" w:hAnsi="Times New Roman" w:cs="Times New Roman"/>
          <w:sz w:val="24"/>
          <w:szCs w:val="24"/>
          <w:lang w:eastAsia="nb-NO"/>
        </w:rPr>
      </w:pPr>
      <w:r w:rsidRPr="00C45F6C">
        <w:rPr>
          <w:rFonts w:ascii="Times New Roman" w:eastAsia="Times New Roman" w:hAnsi="Times New Roman" w:cs="Times New Roman"/>
          <w:sz w:val="24"/>
          <w:szCs w:val="24"/>
          <w:lang w:eastAsia="nb-NO"/>
        </w:rPr>
        <w:t>INGEN MERKNADER TIL HØRINGEN</w:t>
      </w:r>
    </w:p>
    <w:p w:rsidR="00C45F6C" w:rsidRPr="00C45F6C" w:rsidRDefault="00C45F6C" w:rsidP="00C45F6C">
      <w:pPr>
        <w:pBdr>
          <w:bottom w:val="single" w:sz="6" w:space="1" w:color="auto"/>
        </w:pBdr>
        <w:spacing w:after="0" w:line="240" w:lineRule="auto"/>
        <w:jc w:val="center"/>
        <w:rPr>
          <w:rFonts w:ascii="Arial" w:eastAsia="Times New Roman" w:hAnsi="Arial" w:cs="Arial"/>
          <w:vanish/>
          <w:sz w:val="16"/>
          <w:szCs w:val="16"/>
          <w:lang w:eastAsia="nb-NO"/>
        </w:rPr>
      </w:pPr>
      <w:r w:rsidRPr="00C45F6C">
        <w:rPr>
          <w:rFonts w:ascii="Arial" w:eastAsia="Times New Roman" w:hAnsi="Arial" w:cs="Arial"/>
          <w:vanish/>
          <w:sz w:val="16"/>
          <w:szCs w:val="16"/>
          <w:lang w:eastAsia="nb-NO"/>
        </w:rPr>
        <w:t>Øverst i skjemaet</w:t>
      </w:r>
    </w:p>
    <w:p w:rsidR="00C45F6C" w:rsidRPr="00C45F6C" w:rsidRDefault="00C45F6C" w:rsidP="00C45F6C">
      <w:pPr>
        <w:pBdr>
          <w:bottom w:val="single" w:sz="6" w:space="0" w:color="E47344"/>
        </w:pBdr>
        <w:spacing w:after="0" w:line="240" w:lineRule="auto"/>
        <w:textAlignment w:val="baseline"/>
        <w:outlineLvl w:val="0"/>
        <w:rPr>
          <w:rFonts w:ascii="Arial" w:eastAsia="Times New Roman" w:hAnsi="Arial" w:cs="Arial"/>
          <w:b/>
          <w:bCs/>
          <w:caps/>
          <w:color w:val="111111"/>
          <w:kern w:val="36"/>
          <w:sz w:val="24"/>
          <w:szCs w:val="24"/>
          <w:lang w:eastAsia="nb-NO"/>
        </w:rPr>
      </w:pPr>
      <w:r w:rsidRPr="00C45F6C">
        <w:rPr>
          <w:rFonts w:ascii="inherit" w:eastAsia="Times New Roman" w:hAnsi="inherit" w:cs="Arial"/>
          <w:b/>
          <w:bCs/>
          <w:caps/>
          <w:color w:val="777777"/>
          <w:kern w:val="36"/>
          <w:sz w:val="24"/>
          <w:szCs w:val="24"/>
          <w:bdr w:val="none" w:sz="0" w:space="0" w:color="auto" w:frame="1"/>
          <w:lang w:eastAsia="nb-NO"/>
        </w:rPr>
        <w:t>1.</w:t>
      </w:r>
      <w:r w:rsidRPr="00C45F6C">
        <w:rPr>
          <w:rFonts w:ascii="Arial" w:eastAsia="Times New Roman" w:hAnsi="Arial" w:cs="Arial"/>
          <w:b/>
          <w:bCs/>
          <w:caps/>
          <w:color w:val="111111"/>
          <w:kern w:val="36"/>
          <w:sz w:val="24"/>
          <w:szCs w:val="24"/>
          <w:lang w:eastAsia="nb-NO"/>
        </w:rPr>
        <w:t> INNLEDNING</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Direktoratet for samfunnssikkerhet og beredskap (DSB) sender med dette forslag til forskrift om midlertidig fritak fra tjeneste for tjenestepliktige i Sivilforsvaret (fritaksforskriften) på høring. Forslag til forskrift ligger som vedlegg.</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Frist for å uttale seg til høringen er 5. juli 2019.</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Vi ber om at uttalelser til høringen sendes gjennom vårt elektroniske høringssystem.</w:t>
      </w:r>
    </w:p>
    <w:p w:rsidR="00C45F6C" w:rsidRPr="00C45F6C" w:rsidRDefault="00C45F6C" w:rsidP="00C45F6C">
      <w:pPr>
        <w:spacing w:after="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Spørsmål i forbindelse med høringen kan rettes til Nina Paulsrud på </w:t>
      </w:r>
      <w:hyperlink r:id="rId5" w:history="1">
        <w:r w:rsidRPr="00C45F6C">
          <w:rPr>
            <w:rFonts w:ascii="inherit" w:eastAsia="Times New Roman" w:hAnsi="inherit" w:cs="Arial"/>
            <w:color w:val="0000FF"/>
            <w:sz w:val="21"/>
            <w:szCs w:val="21"/>
            <w:u w:val="single"/>
            <w:bdr w:val="none" w:sz="0" w:space="0" w:color="auto" w:frame="1"/>
            <w:lang w:eastAsia="nb-NO"/>
          </w:rPr>
          <w:t>Nina.Paulsrud@dsb.no</w:t>
        </w:r>
      </w:hyperlink>
      <w:r w:rsidRPr="00C45F6C">
        <w:rPr>
          <w:rFonts w:ascii="inherit" w:eastAsia="Times New Roman" w:hAnsi="inherit" w:cs="Arial"/>
          <w:color w:val="111111"/>
          <w:sz w:val="21"/>
          <w:szCs w:val="21"/>
          <w:lang w:eastAsia="nb-NO"/>
        </w:rPr>
        <w:t> og Ingvild Martinsen på </w:t>
      </w:r>
      <w:hyperlink r:id="rId6" w:history="1">
        <w:r w:rsidRPr="00C45F6C">
          <w:rPr>
            <w:rFonts w:ascii="inherit" w:eastAsia="Times New Roman" w:hAnsi="inherit" w:cs="Arial"/>
            <w:color w:val="0000FF"/>
            <w:sz w:val="21"/>
            <w:szCs w:val="21"/>
            <w:u w:val="single"/>
            <w:bdr w:val="none" w:sz="0" w:space="0" w:color="auto" w:frame="1"/>
            <w:lang w:eastAsia="nb-NO"/>
          </w:rPr>
          <w:t>ingvild.martinsen@dsb.no</w:t>
        </w:r>
      </w:hyperlink>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 xml:space="preserve">Justis- og beredskapsdepartementet har gitt DSB i oppgave å utarbeide forslag til oppdaterte og nødvendige forskriftsbestemmelser til sivilbeskyttelsesloven. Det er behov for en gjennomgang og revisjon av flere av forskriftene som gjelder for Sivilforsvarets virksomhet og etatens tjenestepliktige. Formålet er blant annet å få et regelverk som i større grad samsvarer med dagens praksis, er i tråd med lovgivers intensjon og som er språklig oppdatert og lett tilgjengelig. I arbeidet har DSB blitt bedt om å se hen til tilgrensende regelverk, og særlig bestemmelser som regulerer rettigheter og plikter for Forsvarets mannskaper, herunder </w:t>
      </w:r>
      <w:proofErr w:type="spellStart"/>
      <w:r w:rsidRPr="00C45F6C">
        <w:rPr>
          <w:rFonts w:ascii="inherit" w:eastAsia="Times New Roman" w:hAnsi="inherit" w:cs="Arial"/>
          <w:color w:val="111111"/>
          <w:sz w:val="21"/>
          <w:szCs w:val="21"/>
          <w:lang w:eastAsia="nb-NO"/>
        </w:rPr>
        <w:t>vernepliktsforskriften</w:t>
      </w:r>
      <w:proofErr w:type="spellEnd"/>
      <w:r w:rsidRPr="00C45F6C">
        <w:rPr>
          <w:rFonts w:ascii="inherit" w:eastAsia="Times New Roman" w:hAnsi="inherit" w:cs="Arial"/>
          <w:color w:val="111111"/>
          <w:sz w:val="21"/>
          <w:szCs w:val="21"/>
          <w:lang w:eastAsia="nb-NO"/>
        </w:rPr>
        <w:t>.</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På sikt ser vi for oss en samleforskrift som blant annet også vil ha nærmere bestemmelser om tjenesteplikt og opphør av tjenesteplikt, godtgjøring for tjeneste, meldeplikt, innhenting av personopplysninger mv. Fritaksforskriften vil inngå i en fremtidig samleforskrift.</w:t>
      </w:r>
    </w:p>
    <w:p w:rsidR="00C45F6C" w:rsidRPr="00C45F6C" w:rsidRDefault="00C45F6C" w:rsidP="00C45F6C">
      <w:pPr>
        <w:pBdr>
          <w:bottom w:val="single" w:sz="6" w:space="0" w:color="E47344"/>
        </w:pBdr>
        <w:spacing w:after="0" w:line="240" w:lineRule="auto"/>
        <w:textAlignment w:val="baseline"/>
        <w:outlineLvl w:val="0"/>
        <w:rPr>
          <w:rFonts w:ascii="Arial" w:eastAsia="Times New Roman" w:hAnsi="Arial" w:cs="Arial"/>
          <w:b/>
          <w:bCs/>
          <w:caps/>
          <w:color w:val="111111"/>
          <w:kern w:val="36"/>
          <w:sz w:val="24"/>
          <w:szCs w:val="24"/>
          <w:lang w:eastAsia="nb-NO"/>
        </w:rPr>
      </w:pPr>
      <w:r w:rsidRPr="00C45F6C">
        <w:rPr>
          <w:rFonts w:ascii="inherit" w:eastAsia="Times New Roman" w:hAnsi="inherit" w:cs="Arial"/>
          <w:b/>
          <w:bCs/>
          <w:caps/>
          <w:color w:val="777777"/>
          <w:kern w:val="36"/>
          <w:sz w:val="24"/>
          <w:szCs w:val="24"/>
          <w:bdr w:val="none" w:sz="0" w:space="0" w:color="auto" w:frame="1"/>
          <w:lang w:eastAsia="nb-NO"/>
        </w:rPr>
        <w:t>2.</w:t>
      </w:r>
      <w:r w:rsidRPr="00C45F6C">
        <w:rPr>
          <w:rFonts w:ascii="Arial" w:eastAsia="Times New Roman" w:hAnsi="Arial" w:cs="Arial"/>
          <w:b/>
          <w:bCs/>
          <w:caps/>
          <w:color w:val="111111"/>
          <w:kern w:val="36"/>
          <w:sz w:val="24"/>
          <w:szCs w:val="24"/>
          <w:lang w:eastAsia="nb-NO"/>
        </w:rPr>
        <w:t> BAKGRUNNEN FOR FORSLAGET</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Det foreslås en ny forskrift om midlertidig fritak fra tjeneste for tjenestepliktige i Sivilforsvaret. Forskriften vil erstatte gjeldende forskrift om fritak fra tjenestegjøring i Sivilforsvaret 24. mai 1985 nr. 1002.</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Forskriften gir bestemmelser om midlertidig fritak fra tjeneste, og fastsettes med hjemmel i sivilbeskyttelsesloven § 7 sjette ledd.</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 xml:space="preserve">Bakgrunnen for forskriftsforslaget er blant annet at gjeldende forskrift om fritak fra tjenestegjøring i Sivilforsvaret er utdatert. Flere sentrale bestemmelser om midlertidig fritak fra tjenesteplikt fremgår av Sivilforsvarets interne personellbestemmelser og er ikke nærmere regulert i forskrift. DSB ønsker med forslaget å lage et helhetlig regelverk der alle forhold knyttet til midlertidig fritak fra tjeneste fremgår, og som så langt det er mulig er i tråd med </w:t>
      </w:r>
      <w:proofErr w:type="spellStart"/>
      <w:r w:rsidRPr="00C45F6C">
        <w:rPr>
          <w:rFonts w:ascii="inherit" w:eastAsia="Times New Roman" w:hAnsi="inherit" w:cs="Arial"/>
          <w:color w:val="111111"/>
          <w:sz w:val="21"/>
          <w:szCs w:val="21"/>
          <w:lang w:eastAsia="nb-NO"/>
        </w:rPr>
        <w:t>vernepliktsforskriften</w:t>
      </w:r>
      <w:proofErr w:type="spellEnd"/>
      <w:r w:rsidRPr="00C45F6C">
        <w:rPr>
          <w:rFonts w:ascii="inherit" w:eastAsia="Times New Roman" w:hAnsi="inherit" w:cs="Arial"/>
          <w:color w:val="111111"/>
          <w:sz w:val="21"/>
          <w:szCs w:val="21"/>
          <w:lang w:eastAsia="nb-NO"/>
        </w:rPr>
        <w:t>.</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Forslaget omfatter i all hovedsak samme fritaksgrunner som følger av gjeldende forskrift og praksis. Det foreslås derimot ikke å videreføre ordningen med at det kan inngås avtaler med etater og organisasjoner om midlertidig fritak fra tjeneste for særskilte stillingsgrupper. DSB anser at forslagets øvrige bestemmelser ivaretar dette behovet.</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lastRenderedPageBreak/>
        <w:t>Det innvilges årlig i noen svært få saker fritak på grunn av industrivernplikt. DSB anser at det ikke er grunnlag for å regulere dette særskilt men at det i enkelttilfeller kan foreligge særlige grunner som tilsier at det bør gis fritak etter forskriften § 12. For eksempel der den tjenestepliktige på grunn av sentral stilling eller funksjon i en industrivernpliktig virksomhet (innsatsleder) har avgjørende eller vesentlig betydning for den lokale beredskapen. Næringslivets sikkerhetsorganisasjon (NSO) har gitt utrykk for at de i utgangspunktet ser det som en fordel og ikke en utfordring at ansatte i industrivernet også tjenestegjør i Sivilforsvaret. Virksomhetene skal uansett sørge for et robust industrivern.</w:t>
      </w:r>
    </w:p>
    <w:p w:rsidR="00C45F6C" w:rsidRPr="00C45F6C" w:rsidRDefault="00C45F6C" w:rsidP="00C45F6C">
      <w:pPr>
        <w:pBdr>
          <w:bottom w:val="single" w:sz="6" w:space="0" w:color="E47344"/>
        </w:pBdr>
        <w:spacing w:after="0" w:line="240" w:lineRule="auto"/>
        <w:textAlignment w:val="baseline"/>
        <w:outlineLvl w:val="0"/>
        <w:rPr>
          <w:rFonts w:ascii="Arial" w:eastAsia="Times New Roman" w:hAnsi="Arial" w:cs="Arial"/>
          <w:b/>
          <w:bCs/>
          <w:caps/>
          <w:color w:val="111111"/>
          <w:kern w:val="36"/>
          <w:sz w:val="24"/>
          <w:szCs w:val="24"/>
          <w:lang w:eastAsia="nb-NO"/>
        </w:rPr>
      </w:pPr>
      <w:r w:rsidRPr="00C45F6C">
        <w:rPr>
          <w:rFonts w:ascii="inherit" w:eastAsia="Times New Roman" w:hAnsi="inherit" w:cs="Arial"/>
          <w:b/>
          <w:bCs/>
          <w:caps/>
          <w:color w:val="777777"/>
          <w:kern w:val="36"/>
          <w:sz w:val="24"/>
          <w:szCs w:val="24"/>
          <w:bdr w:val="none" w:sz="0" w:space="0" w:color="auto" w:frame="1"/>
          <w:lang w:eastAsia="nb-NO"/>
        </w:rPr>
        <w:t>3.</w:t>
      </w:r>
      <w:r w:rsidRPr="00C45F6C">
        <w:rPr>
          <w:rFonts w:ascii="Arial" w:eastAsia="Times New Roman" w:hAnsi="Arial" w:cs="Arial"/>
          <w:b/>
          <w:bCs/>
          <w:caps/>
          <w:color w:val="111111"/>
          <w:kern w:val="36"/>
          <w:sz w:val="24"/>
          <w:szCs w:val="24"/>
          <w:lang w:eastAsia="nb-NO"/>
        </w:rPr>
        <w:t> GJELDENDE REGELVERK</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Gjeldende forskrift om fritak fra tjenestegjøring i Sivilforsvaret § 1 henviser til et vedlegg som må anses bortfalt. Etter bestemmelsen i § 1 skal personer som innehar stilling eller funksjon som er nærmere angitt i vedlegget ikke pålegges tjenesteplikt i Sivilforsvaret. Tjenestepliktige som går over i en slik stilling eller funksjon som nevnt i vedlegget, skal også fritas fra tjeneste så lenge de har stillingen eller funksjonen. Vedlegget tilsvarte Forsvarets tidligere tjenestereglement, undergruppe 523. I vedlegget ble det vist til konkrete stillingsgrupper som var fritatt fra tjenesteplikt ved krig eller styrkeoppbygning. I tillegg ble det gitt såkalte kvotefritak for et visst antall personer i stillinger som ble ansett nødvendige ved krig og styrkeoppbygning.</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 xml:space="preserve">Vedlegget til forskriften ble frem til 2014 jevnlig revidert, og deretter erstattet av bestemmelser i forskrift om utskrivning og verneplikt 10. desember 2010 nr. 1605. Denne forskriften er siden erstattet av </w:t>
      </w:r>
      <w:proofErr w:type="spellStart"/>
      <w:r w:rsidRPr="00C45F6C">
        <w:rPr>
          <w:rFonts w:ascii="inherit" w:eastAsia="Times New Roman" w:hAnsi="inherit" w:cs="Arial"/>
          <w:color w:val="111111"/>
          <w:sz w:val="21"/>
          <w:szCs w:val="21"/>
          <w:lang w:eastAsia="nb-NO"/>
        </w:rPr>
        <w:t>vernepliktsforskriften</w:t>
      </w:r>
      <w:proofErr w:type="spellEnd"/>
      <w:r w:rsidRPr="00C45F6C">
        <w:rPr>
          <w:rFonts w:ascii="inherit" w:eastAsia="Times New Roman" w:hAnsi="inherit" w:cs="Arial"/>
          <w:color w:val="111111"/>
          <w:sz w:val="21"/>
          <w:szCs w:val="21"/>
          <w:lang w:eastAsia="nb-NO"/>
        </w:rPr>
        <w:t>.</w:t>
      </w:r>
    </w:p>
    <w:p w:rsidR="00C45F6C" w:rsidRPr="00C45F6C" w:rsidRDefault="00C45F6C" w:rsidP="00C45F6C">
      <w:pPr>
        <w:spacing w:after="0" w:line="348" w:lineRule="atLeast"/>
        <w:textAlignment w:val="baseline"/>
        <w:outlineLvl w:val="1"/>
        <w:rPr>
          <w:rFonts w:ascii="Arial" w:eastAsia="Times New Roman" w:hAnsi="Arial" w:cs="Arial"/>
          <w:b/>
          <w:bCs/>
          <w:caps/>
          <w:color w:val="666666"/>
          <w:sz w:val="24"/>
          <w:szCs w:val="24"/>
          <w:lang w:eastAsia="nb-NO"/>
        </w:rPr>
      </w:pPr>
      <w:r w:rsidRPr="00C45F6C">
        <w:rPr>
          <w:rFonts w:ascii="inherit" w:eastAsia="Times New Roman" w:hAnsi="inherit" w:cs="Arial"/>
          <w:b/>
          <w:bCs/>
          <w:caps/>
          <w:color w:val="777777"/>
          <w:sz w:val="24"/>
          <w:szCs w:val="24"/>
          <w:bdr w:val="none" w:sz="0" w:space="0" w:color="auto" w:frame="1"/>
          <w:lang w:eastAsia="nb-NO"/>
        </w:rPr>
        <w:t>3.1.</w:t>
      </w:r>
      <w:r w:rsidRPr="00C45F6C">
        <w:rPr>
          <w:rFonts w:ascii="Arial" w:eastAsia="Times New Roman" w:hAnsi="Arial" w:cs="Arial"/>
          <w:b/>
          <w:bCs/>
          <w:caps/>
          <w:color w:val="666666"/>
          <w:sz w:val="24"/>
          <w:szCs w:val="24"/>
          <w:lang w:eastAsia="nb-NO"/>
        </w:rPr>
        <w:t> PÅLEGG AV TJENESTEPLIKT</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Sivilbeskyttelseslovens formål er å beskytte liv, helse, miljø, materielle verdier og kritisk infrastruktur ved bruk av ikke-militær makt når riket er i krig, når krig truer, når rikets selvstendighet eller sikkerhet er i fare, og ved uønskede hendelser i fredstid, jf. § 1. Sivilforsvarets oppgaver og ansvar er nærmere beskrevet i sivilbeskyttelsesloven § 4.</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Viktige oppgaver for Sivilforsvaret er blant annet å beskytte sivilbefolkningen i krig, støtte nødetatene ved større ulykker og naturkatastrofer, varsle ved akutt fare og føre tilsyn ved tilfluktsrom. Sivilforsvaret har en styrke på ca. 8 000 tjenestepliktige menn og kvinner og er organisert under DSB.</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For å ivareta Sivilforsvarets oppgaver kan personer mellom 18 og 55 år som oppholder seg i Norge pålegges tjenesteplikt med hjemmel i sivilbeskyttelsesloven § 7 første ledd. Sivilforsvaret er delt inn i 20 distrikter. Distriktssjefen gir pålegg om tjenesteplikt innen sitt sivilforsvarsdistrikt blant de personer som Forsvaret stiller tilgjengelige for bruk i Sivilforsvaret i medhold av forsvarsloven § 15.</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I praksis blir Sivilforsvarets personell i hovedsak rekruttert fra vernepliktige som ikke kalles inn til tjeneste i Forsvaret etter sesjon. Sivilforsvaret ber Forsvarets personell- og vernepliktsenter (FPVS) om ønsket antall kvinner og menn utfra det enkelte distriktets behov. Sivilforsvaret kan også rekruttere frivillige som ønsker å tjenestegjøre i Sivilforsvaret. Frivillige som antas til tjeneste, skal pålegges tjenesteplikt og får samme rettigheter og plikter som annet tjenestepliktig personell.</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 xml:space="preserve">Tjenestepliktige som vurderes for tjeneste i Sivilforsvaret plikter å bekrefte mottak av varsel om og pålegg av tjenesteplikt, og fremlegge nødvendig informasjon som Sivilforsvaret trenger i deres vurdering. På bakgrunn av opplysningene som mottas vil tjenestepliktige som vurderes for tjeneste bli innkalt til et rekrutteringsmøte hvor det blir gjort en nærmere vurdering av egnethet, og om </w:t>
      </w:r>
      <w:r w:rsidRPr="00C45F6C">
        <w:rPr>
          <w:rFonts w:ascii="inherit" w:eastAsia="Times New Roman" w:hAnsi="inherit" w:cs="Arial"/>
          <w:color w:val="111111"/>
          <w:sz w:val="21"/>
          <w:szCs w:val="21"/>
          <w:lang w:eastAsia="nb-NO"/>
        </w:rPr>
        <w:lastRenderedPageBreak/>
        <w:t>vedkommende har en tilfredsstillende helsetilstand. Et pålegg om tjenesteplikt gis skriftlig og kan påklages til DSB i medhold av sivilbeskyttelsesloven § 38 tredje ledd.</w:t>
      </w:r>
    </w:p>
    <w:p w:rsidR="00C45F6C" w:rsidRPr="00C45F6C" w:rsidRDefault="00C45F6C" w:rsidP="00C45F6C">
      <w:pPr>
        <w:spacing w:after="0" w:line="348" w:lineRule="atLeast"/>
        <w:textAlignment w:val="baseline"/>
        <w:outlineLvl w:val="1"/>
        <w:rPr>
          <w:rFonts w:ascii="Arial" w:eastAsia="Times New Roman" w:hAnsi="Arial" w:cs="Arial"/>
          <w:b/>
          <w:bCs/>
          <w:caps/>
          <w:color w:val="666666"/>
          <w:sz w:val="24"/>
          <w:szCs w:val="24"/>
          <w:lang w:eastAsia="nb-NO"/>
        </w:rPr>
      </w:pPr>
      <w:r w:rsidRPr="00C45F6C">
        <w:rPr>
          <w:rFonts w:ascii="inherit" w:eastAsia="Times New Roman" w:hAnsi="inherit" w:cs="Arial"/>
          <w:b/>
          <w:bCs/>
          <w:caps/>
          <w:color w:val="777777"/>
          <w:sz w:val="24"/>
          <w:szCs w:val="24"/>
          <w:bdr w:val="none" w:sz="0" w:space="0" w:color="auto" w:frame="1"/>
          <w:lang w:eastAsia="nb-NO"/>
        </w:rPr>
        <w:t>3.2.</w:t>
      </w:r>
      <w:r w:rsidRPr="00C45F6C">
        <w:rPr>
          <w:rFonts w:ascii="Arial" w:eastAsia="Times New Roman" w:hAnsi="Arial" w:cs="Arial"/>
          <w:b/>
          <w:bCs/>
          <w:caps/>
          <w:color w:val="666666"/>
          <w:sz w:val="24"/>
          <w:szCs w:val="24"/>
          <w:lang w:eastAsia="nb-NO"/>
        </w:rPr>
        <w:t> BESTEMMELSER OM FRITAK</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Med hjemmel i sivilbeskyttelsesloven § 7 sjette ledd kan Justis- og beredskapsdepartementet gi forskrifter om gjennomføring av sivilforsvarstjenesten, herunder nærmere bestemmelser om fritak fra tjeneste. Forskriftsmyndigheten er delegert til DSB.</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 xml:space="preserve">Tjenesteplikten er fundamental for Sivilforsvarets virksomhet og har en sentral posisjon i totalforsvarssammenheng. Det skal i utgangspunktet særlige grunner til for å bli fritatt fra slik tjeneste, jf. </w:t>
      </w:r>
      <w:proofErr w:type="spellStart"/>
      <w:r w:rsidRPr="00C45F6C">
        <w:rPr>
          <w:rFonts w:ascii="inherit" w:eastAsia="Times New Roman" w:hAnsi="inherit" w:cs="Arial"/>
          <w:color w:val="111111"/>
          <w:sz w:val="21"/>
          <w:szCs w:val="21"/>
          <w:lang w:eastAsia="nb-NO"/>
        </w:rPr>
        <w:t>Prop</w:t>
      </w:r>
      <w:proofErr w:type="spellEnd"/>
      <w:r w:rsidRPr="00C45F6C">
        <w:rPr>
          <w:rFonts w:ascii="inherit" w:eastAsia="Times New Roman" w:hAnsi="inherit" w:cs="Arial"/>
          <w:color w:val="111111"/>
          <w:sz w:val="21"/>
          <w:szCs w:val="21"/>
          <w:lang w:eastAsia="nb-NO"/>
        </w:rPr>
        <w:t>. 91 L (2009-2010).</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Det fremgår videre av forarbeidene at med fritak menes både midlertidig fritak fra tjeneste og varig fritak fra tjenesteplikt. Forskriftsforslaget omhandler midlertidig fritak fra tjeneste. Varig fritak fra tjenesteplikt vil bli nærmere regulert sammen med øvrige bestemmelser om tjenesteplikt i en fremtidig samleforskrift for Sivilforsvaret.</w:t>
      </w:r>
    </w:p>
    <w:p w:rsidR="00C45F6C" w:rsidRPr="00C45F6C" w:rsidRDefault="00C45F6C" w:rsidP="00C45F6C">
      <w:pPr>
        <w:pBdr>
          <w:bottom w:val="single" w:sz="6" w:space="0" w:color="E47344"/>
        </w:pBdr>
        <w:spacing w:line="240" w:lineRule="auto"/>
        <w:textAlignment w:val="baseline"/>
        <w:outlineLvl w:val="0"/>
        <w:rPr>
          <w:rFonts w:ascii="Arial" w:eastAsia="Times New Roman" w:hAnsi="Arial" w:cs="Arial"/>
          <w:b/>
          <w:bCs/>
          <w:caps/>
          <w:color w:val="111111"/>
          <w:kern w:val="36"/>
          <w:sz w:val="24"/>
          <w:szCs w:val="24"/>
          <w:lang w:eastAsia="nb-NO"/>
        </w:rPr>
      </w:pPr>
      <w:r w:rsidRPr="00C45F6C">
        <w:rPr>
          <w:rFonts w:ascii="inherit" w:eastAsia="Times New Roman" w:hAnsi="inherit" w:cs="Arial"/>
          <w:b/>
          <w:bCs/>
          <w:caps/>
          <w:color w:val="777777"/>
          <w:kern w:val="36"/>
          <w:sz w:val="24"/>
          <w:szCs w:val="24"/>
          <w:bdr w:val="none" w:sz="0" w:space="0" w:color="auto" w:frame="1"/>
          <w:lang w:eastAsia="nb-NO"/>
        </w:rPr>
        <w:t>4.</w:t>
      </w:r>
      <w:r w:rsidRPr="00C45F6C">
        <w:rPr>
          <w:rFonts w:ascii="Arial" w:eastAsia="Times New Roman" w:hAnsi="Arial" w:cs="Arial"/>
          <w:b/>
          <w:bCs/>
          <w:caps/>
          <w:color w:val="111111"/>
          <w:kern w:val="36"/>
          <w:sz w:val="24"/>
          <w:szCs w:val="24"/>
          <w:lang w:eastAsia="nb-NO"/>
        </w:rPr>
        <w:t> NÆRMERE OM FORSLAGET OG DE ENKELTE BESTEMMELSENE</w:t>
      </w:r>
    </w:p>
    <w:p w:rsidR="00C45F6C" w:rsidRPr="00C45F6C" w:rsidRDefault="00C45F6C" w:rsidP="00C45F6C">
      <w:pPr>
        <w:spacing w:after="0" w:line="348" w:lineRule="atLeast"/>
        <w:textAlignment w:val="baseline"/>
        <w:outlineLvl w:val="1"/>
        <w:rPr>
          <w:rFonts w:ascii="Arial" w:eastAsia="Times New Roman" w:hAnsi="Arial" w:cs="Arial"/>
          <w:b/>
          <w:bCs/>
          <w:caps/>
          <w:color w:val="666666"/>
          <w:sz w:val="24"/>
          <w:szCs w:val="24"/>
          <w:lang w:eastAsia="nb-NO"/>
        </w:rPr>
      </w:pPr>
      <w:r w:rsidRPr="00C45F6C">
        <w:rPr>
          <w:rFonts w:ascii="inherit" w:eastAsia="Times New Roman" w:hAnsi="inherit" w:cs="Arial"/>
          <w:b/>
          <w:bCs/>
          <w:caps/>
          <w:color w:val="777777"/>
          <w:sz w:val="24"/>
          <w:szCs w:val="24"/>
          <w:bdr w:val="none" w:sz="0" w:space="0" w:color="auto" w:frame="1"/>
          <w:lang w:eastAsia="nb-NO"/>
        </w:rPr>
        <w:t>4.1.</w:t>
      </w:r>
      <w:r w:rsidRPr="00C45F6C">
        <w:rPr>
          <w:rFonts w:ascii="Arial" w:eastAsia="Times New Roman" w:hAnsi="Arial" w:cs="Arial"/>
          <w:b/>
          <w:bCs/>
          <w:caps/>
          <w:color w:val="666666"/>
          <w:sz w:val="24"/>
          <w:szCs w:val="24"/>
          <w:lang w:eastAsia="nb-NO"/>
        </w:rPr>
        <w:t> § 1 HVA FORSKRIFTEN GJELDER</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Bestemmelsen angir virkeområdet og fastsetter at fritak fra tjeneste i Sivilforsvaret kan eller skal gis når samfunnsinteresser krever det eller det foreligger vektige velferdsgrunner. Med velferdsgrunner menes for eksempel forhold knyttet til noens person og livssituasjon.</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I bestemmelsen defineres tjeneste som kurs, øvelser og innsatser.</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Med kurs menes blant annet Sivilforsvarets grunnkurs, befalskurs og spesialkurs hvor det gis opplæring i ferdighetene som trengs for å tjenestegjøre. Kursene foregår ved Sivilforsvarets kompetansesenter på Starum. Grunnkurset dekker viktige områder som brann, redning, førstehjelp, kart og kompass og GPS. Grunnopplæring må være gjennomført før den tjenestepliktige innplasseres i en av Sivilforsvarets avdelinger.</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Tjenestepliktige gjennomfører inntil 24 timer øvelse i løpet av et år hvor man repeterer viktige ferdigheter som for eksempel førstehjelp, og søk. Innsats er Sivilforsvarets bidrag ved faktiske hendelser, og kan for eksempel være knyttet til flom, skogbrann og søk etter savnet person.</w:t>
      </w:r>
    </w:p>
    <w:p w:rsidR="00C45F6C" w:rsidRPr="00C45F6C" w:rsidRDefault="00C45F6C" w:rsidP="00C45F6C">
      <w:pPr>
        <w:spacing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LEGG TIL KOMMENTAR</w:t>
      </w:r>
    </w:p>
    <w:p w:rsidR="00C45F6C" w:rsidRPr="00C45F6C" w:rsidRDefault="00C45F6C" w:rsidP="00C45F6C">
      <w:pPr>
        <w:spacing w:after="0" w:line="348" w:lineRule="atLeast"/>
        <w:textAlignment w:val="baseline"/>
        <w:outlineLvl w:val="1"/>
        <w:rPr>
          <w:rFonts w:ascii="Arial" w:eastAsia="Times New Roman" w:hAnsi="Arial" w:cs="Arial"/>
          <w:b/>
          <w:bCs/>
          <w:caps/>
          <w:color w:val="666666"/>
          <w:sz w:val="24"/>
          <w:szCs w:val="24"/>
          <w:lang w:eastAsia="nb-NO"/>
        </w:rPr>
      </w:pPr>
      <w:r w:rsidRPr="00C45F6C">
        <w:rPr>
          <w:rFonts w:ascii="inherit" w:eastAsia="Times New Roman" w:hAnsi="inherit" w:cs="Arial"/>
          <w:b/>
          <w:bCs/>
          <w:caps/>
          <w:color w:val="777777"/>
          <w:sz w:val="24"/>
          <w:szCs w:val="24"/>
          <w:bdr w:val="none" w:sz="0" w:space="0" w:color="auto" w:frame="1"/>
          <w:lang w:eastAsia="nb-NO"/>
        </w:rPr>
        <w:t>4.2.</w:t>
      </w:r>
      <w:r w:rsidRPr="00C45F6C">
        <w:rPr>
          <w:rFonts w:ascii="Arial" w:eastAsia="Times New Roman" w:hAnsi="Arial" w:cs="Arial"/>
          <w:b/>
          <w:bCs/>
          <w:caps/>
          <w:color w:val="666666"/>
          <w:sz w:val="24"/>
          <w:szCs w:val="24"/>
          <w:lang w:eastAsia="nb-NO"/>
        </w:rPr>
        <w:t> § 2 SØKNAD OM MIDLERTIDIG FRITAK FRA TJENESTE</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 xml:space="preserve">Bestemmelsen omhandler generelle regler om fritakssøknader. Søknad med nødvendige opplysninger og dokumentasjon skal uten ugrunnet opphold etter at et varsel eller en innkalling er mottatt, sendes sivilforsvarsdistriktet der den tjenestepliktige er pålagt tjenesteplikt. Den tjenestepliktige pålegges </w:t>
      </w:r>
      <w:proofErr w:type="gramStart"/>
      <w:r w:rsidRPr="00C45F6C">
        <w:rPr>
          <w:rFonts w:ascii="inherit" w:eastAsia="Times New Roman" w:hAnsi="inherit" w:cs="Arial"/>
          <w:color w:val="111111"/>
          <w:sz w:val="21"/>
          <w:szCs w:val="21"/>
          <w:lang w:eastAsia="nb-NO"/>
        </w:rPr>
        <w:t>normalt tjenesteplikt</w:t>
      </w:r>
      <w:proofErr w:type="gramEnd"/>
      <w:r w:rsidRPr="00C45F6C">
        <w:rPr>
          <w:rFonts w:ascii="inherit" w:eastAsia="Times New Roman" w:hAnsi="inherit" w:cs="Arial"/>
          <w:color w:val="111111"/>
          <w:sz w:val="21"/>
          <w:szCs w:val="21"/>
          <w:lang w:eastAsia="nb-NO"/>
        </w:rPr>
        <w:t xml:space="preserve"> i distriktet der den tjenestepliktige er bosatt. Dokumentasjonsplikten ligger hos den som søker om fritak.</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Det pågår et arbeid med å utvikle et nytt digitalt forvaltningssystem for Sivilforsvaret. Bestemmelser om søknad og saksbehandling er derfor nøytralt utformet for å ta høyde for dette.</w:t>
      </w:r>
    </w:p>
    <w:p w:rsidR="00C45F6C" w:rsidRPr="00C45F6C" w:rsidRDefault="00C45F6C" w:rsidP="00C45F6C">
      <w:pPr>
        <w:spacing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LEGG TIL KOMMENTAR</w:t>
      </w:r>
    </w:p>
    <w:p w:rsidR="00C45F6C" w:rsidRPr="00C45F6C" w:rsidRDefault="00C45F6C" w:rsidP="00C45F6C">
      <w:pPr>
        <w:spacing w:after="0" w:line="348" w:lineRule="atLeast"/>
        <w:textAlignment w:val="baseline"/>
        <w:outlineLvl w:val="1"/>
        <w:rPr>
          <w:rFonts w:ascii="Arial" w:eastAsia="Times New Roman" w:hAnsi="Arial" w:cs="Arial"/>
          <w:b/>
          <w:bCs/>
          <w:caps/>
          <w:color w:val="666666"/>
          <w:sz w:val="24"/>
          <w:szCs w:val="24"/>
          <w:lang w:eastAsia="nb-NO"/>
        </w:rPr>
      </w:pPr>
      <w:r w:rsidRPr="00C45F6C">
        <w:rPr>
          <w:rFonts w:ascii="inherit" w:eastAsia="Times New Roman" w:hAnsi="inherit" w:cs="Arial"/>
          <w:b/>
          <w:bCs/>
          <w:caps/>
          <w:color w:val="777777"/>
          <w:sz w:val="24"/>
          <w:szCs w:val="24"/>
          <w:bdr w:val="none" w:sz="0" w:space="0" w:color="auto" w:frame="1"/>
          <w:lang w:eastAsia="nb-NO"/>
        </w:rPr>
        <w:t>4.3.</w:t>
      </w:r>
      <w:r w:rsidRPr="00C45F6C">
        <w:rPr>
          <w:rFonts w:ascii="Arial" w:eastAsia="Times New Roman" w:hAnsi="Arial" w:cs="Arial"/>
          <w:b/>
          <w:bCs/>
          <w:caps/>
          <w:color w:val="666666"/>
          <w:sz w:val="24"/>
          <w:szCs w:val="24"/>
          <w:lang w:eastAsia="nb-NO"/>
        </w:rPr>
        <w:t> § 3 MIDLERTIDIG FRITAK FOR ANSATTE I VIRKSOMHETER SOM IVARETAR SAMFUNNSKRITISK FUNKSJON</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lastRenderedPageBreak/>
        <w:t>Virksomheter som ivaretar eller understøtter samfunnets kritiske funksjoner kan søke om midlertidig fritak for ansatt som er tjenestepliktig i Sivilforsvaret dersom den ansatte har en sentral funksjon i virksomheten.</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 xml:space="preserve">Bestemmelsen gjelder virksomheter som er registrert som samfunnskritiske virksomheter etter </w:t>
      </w:r>
      <w:proofErr w:type="spellStart"/>
      <w:r w:rsidRPr="00C45F6C">
        <w:rPr>
          <w:rFonts w:ascii="inherit" w:eastAsia="Times New Roman" w:hAnsi="inherit" w:cs="Arial"/>
          <w:color w:val="111111"/>
          <w:sz w:val="21"/>
          <w:szCs w:val="21"/>
          <w:lang w:eastAsia="nb-NO"/>
        </w:rPr>
        <w:t>vernepliktsforskriften</w:t>
      </w:r>
      <w:proofErr w:type="spellEnd"/>
      <w:r w:rsidRPr="00C45F6C">
        <w:rPr>
          <w:rFonts w:ascii="inherit" w:eastAsia="Times New Roman" w:hAnsi="inherit" w:cs="Arial"/>
          <w:color w:val="111111"/>
          <w:sz w:val="21"/>
          <w:szCs w:val="21"/>
          <w:lang w:eastAsia="nb-NO"/>
        </w:rPr>
        <w:t xml:space="preserve"> § 65, og fritak kan gis for det tidsrommet vedkommende har stillingen.</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 xml:space="preserve">Ved utforming av bestemmelsen har vi sett hen til </w:t>
      </w:r>
      <w:proofErr w:type="spellStart"/>
      <w:r w:rsidRPr="00C45F6C">
        <w:rPr>
          <w:rFonts w:ascii="inherit" w:eastAsia="Times New Roman" w:hAnsi="inherit" w:cs="Arial"/>
          <w:color w:val="111111"/>
          <w:sz w:val="21"/>
          <w:szCs w:val="21"/>
          <w:lang w:eastAsia="nb-NO"/>
        </w:rPr>
        <w:t>vernepliktsforskriften</w:t>
      </w:r>
      <w:proofErr w:type="spellEnd"/>
      <w:r w:rsidRPr="00C45F6C">
        <w:rPr>
          <w:rFonts w:ascii="inherit" w:eastAsia="Times New Roman" w:hAnsi="inherit" w:cs="Arial"/>
          <w:color w:val="111111"/>
          <w:sz w:val="21"/>
          <w:szCs w:val="21"/>
          <w:lang w:eastAsia="nb-NO"/>
        </w:rPr>
        <w:t xml:space="preserve"> § 59. Tjenestepliktige i Sivilforsvaret kan gis midlertidig fritak fra tjenesteplikten fordi de i kraft av sin stilling dekker en samfunnskritisk funksjon. Med samfunnskritisk funksjon menes funksjoner som må opprettholdes eller opprettes for å dekke befolkningens og samfunnets grunnleggende behov og trygghet. Det kan for eksempel gjelde ansatte innen kraft- og vannforsyning, transport, pressen, apotek og nødetatene.</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Forslaget baseres på at virksomheter som dekker samfunnskritiske funksjoner i den totale samfunnsberedskapen skal beholde sitt personell i situasjoner med krise, konflikt eller krig. Personer som innehar nøkkelroller for å opprettholde samfunnskritiske funksjoner, skal normalt gis fritak fra tjeneste i Sivilforsvaret. Ved at Sivilforsvaret knytter seg til fritaksordningen som Forsvaret benytter, unngår vi at Sivilforsvaret bygger opp en beredskapsressurs som ikke vil kunne benyttes til å beskytte sivilbefolkningen ved større kriser, styrkeoppbygging og krig.</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 xml:space="preserve">Forsvarets ordning er nærmere regulert i </w:t>
      </w:r>
      <w:proofErr w:type="spellStart"/>
      <w:r w:rsidRPr="00C45F6C">
        <w:rPr>
          <w:rFonts w:ascii="inherit" w:eastAsia="Times New Roman" w:hAnsi="inherit" w:cs="Arial"/>
          <w:color w:val="111111"/>
          <w:sz w:val="21"/>
          <w:szCs w:val="21"/>
          <w:lang w:eastAsia="nb-NO"/>
        </w:rPr>
        <w:t>vernepliktsforskriften</w:t>
      </w:r>
      <w:proofErr w:type="spellEnd"/>
      <w:r w:rsidRPr="00C45F6C">
        <w:rPr>
          <w:rFonts w:ascii="inherit" w:eastAsia="Times New Roman" w:hAnsi="inherit" w:cs="Arial"/>
          <w:color w:val="111111"/>
          <w:sz w:val="21"/>
          <w:szCs w:val="21"/>
          <w:lang w:eastAsia="nb-NO"/>
        </w:rPr>
        <w:t xml:space="preserve"> § 64 flg. Alle departementene skal gi Forsvaret en oversikt over sine underliggende koordinerende forvaltningsorgan i fritaksordningen. De koordinerende forvaltningsorganene skal igjen informere Forsvaret om ulike samfunnskritiske virksomheter (SKV) som dekkes av bestemmelsen og </w:t>
      </w:r>
      <w:proofErr w:type="spellStart"/>
      <w:r w:rsidRPr="00C45F6C">
        <w:rPr>
          <w:rFonts w:ascii="inherit" w:eastAsia="Times New Roman" w:hAnsi="inherit" w:cs="Arial"/>
          <w:color w:val="111111"/>
          <w:sz w:val="21"/>
          <w:szCs w:val="21"/>
          <w:lang w:eastAsia="nb-NO"/>
        </w:rPr>
        <w:t>SKVene</w:t>
      </w:r>
      <w:proofErr w:type="spellEnd"/>
      <w:r w:rsidRPr="00C45F6C">
        <w:rPr>
          <w:rFonts w:ascii="inherit" w:eastAsia="Times New Roman" w:hAnsi="inherit" w:cs="Arial"/>
          <w:color w:val="111111"/>
          <w:sz w:val="21"/>
          <w:szCs w:val="21"/>
          <w:lang w:eastAsia="nb-NO"/>
        </w:rPr>
        <w:t xml:space="preserve"> skal igjen informere Forsvaret om de personer som dekker samfunnskritiske funksjoner innen virksomheten.</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Ved Sivilforsvarets vurdering av søknad om fritak er det et vilkår at virksomheten er registrert som SKV-virksomhet i Forsvarets ordning. Sentralt står videre arbeidsgivers begrunnelse for hvorfor vedkommende har en sentral funksjon i virksomheten. Virksomheten skal i søknaden gi opplysninger til Sivilforsvaret om hvilket bemanningsbehov den har, hvilke av samfunnets kritiske funksjoner den tjenestepliktige som det søkes fritak for dekker og om funksjonen kan dekkes av andre.</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Sivilforsvaret må i sin vurdering avveie virksomhetens og samfunnets behov opp mot Sivilforsvarets behov for vedkommende. Ordningen forutsetter at Sivilforsvaret får tilgang til og oversikt over hvilke virksomheter som til enhver tid er SKV-virksomheter i Norge.</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 xml:space="preserve">Dersom Sivilforsvaret mottar søknad fra en virksomhet som ikke er registrert som SKV-virksomhet etter </w:t>
      </w:r>
      <w:proofErr w:type="spellStart"/>
      <w:r w:rsidRPr="00C45F6C">
        <w:rPr>
          <w:rFonts w:ascii="inherit" w:eastAsia="Times New Roman" w:hAnsi="inherit" w:cs="Arial"/>
          <w:color w:val="111111"/>
          <w:sz w:val="21"/>
          <w:szCs w:val="21"/>
          <w:lang w:eastAsia="nb-NO"/>
        </w:rPr>
        <w:t>vernepliktsforskriften</w:t>
      </w:r>
      <w:proofErr w:type="spellEnd"/>
      <w:r w:rsidRPr="00C45F6C">
        <w:rPr>
          <w:rFonts w:ascii="inherit" w:eastAsia="Times New Roman" w:hAnsi="inherit" w:cs="Arial"/>
          <w:color w:val="111111"/>
          <w:sz w:val="21"/>
          <w:szCs w:val="21"/>
          <w:lang w:eastAsia="nb-NO"/>
        </w:rPr>
        <w:t xml:space="preserve"> § 65 må Sivilforsvaret i dialog med Forsvaret få avklart om virksomheten skal registreres som SKV-virksomhet etter </w:t>
      </w:r>
      <w:proofErr w:type="spellStart"/>
      <w:r w:rsidRPr="00C45F6C">
        <w:rPr>
          <w:rFonts w:ascii="inherit" w:eastAsia="Times New Roman" w:hAnsi="inherit" w:cs="Arial"/>
          <w:color w:val="111111"/>
          <w:sz w:val="21"/>
          <w:szCs w:val="21"/>
          <w:lang w:eastAsia="nb-NO"/>
        </w:rPr>
        <w:t>vernepliktsforskriften</w:t>
      </w:r>
      <w:proofErr w:type="spellEnd"/>
      <w:r w:rsidRPr="00C45F6C">
        <w:rPr>
          <w:rFonts w:ascii="inherit" w:eastAsia="Times New Roman" w:hAnsi="inherit" w:cs="Arial"/>
          <w:color w:val="111111"/>
          <w:sz w:val="21"/>
          <w:szCs w:val="21"/>
          <w:lang w:eastAsia="nb-NO"/>
        </w:rPr>
        <w:t xml:space="preserve"> § 59.</w:t>
      </w:r>
    </w:p>
    <w:p w:rsidR="00C45F6C" w:rsidRPr="00C45F6C" w:rsidRDefault="00C45F6C" w:rsidP="00C45F6C">
      <w:pPr>
        <w:spacing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LEGG TIL KOMMENTAR</w:t>
      </w:r>
    </w:p>
    <w:p w:rsidR="00C45F6C" w:rsidRPr="00C45F6C" w:rsidRDefault="00C45F6C" w:rsidP="00C45F6C">
      <w:pPr>
        <w:spacing w:after="0" w:line="348" w:lineRule="atLeast"/>
        <w:textAlignment w:val="baseline"/>
        <w:outlineLvl w:val="1"/>
        <w:rPr>
          <w:rFonts w:ascii="Arial" w:eastAsia="Times New Roman" w:hAnsi="Arial" w:cs="Arial"/>
          <w:b/>
          <w:bCs/>
          <w:caps/>
          <w:color w:val="666666"/>
          <w:sz w:val="24"/>
          <w:szCs w:val="24"/>
          <w:lang w:eastAsia="nb-NO"/>
        </w:rPr>
      </w:pPr>
      <w:r w:rsidRPr="00C45F6C">
        <w:rPr>
          <w:rFonts w:ascii="inherit" w:eastAsia="Times New Roman" w:hAnsi="inherit" w:cs="Arial"/>
          <w:b/>
          <w:bCs/>
          <w:caps/>
          <w:color w:val="777777"/>
          <w:sz w:val="24"/>
          <w:szCs w:val="24"/>
          <w:bdr w:val="none" w:sz="0" w:space="0" w:color="auto" w:frame="1"/>
          <w:lang w:eastAsia="nb-NO"/>
        </w:rPr>
        <w:t>4.4.</w:t>
      </w:r>
      <w:r w:rsidRPr="00C45F6C">
        <w:rPr>
          <w:rFonts w:ascii="Arial" w:eastAsia="Times New Roman" w:hAnsi="Arial" w:cs="Arial"/>
          <w:b/>
          <w:bCs/>
          <w:caps/>
          <w:color w:val="666666"/>
          <w:sz w:val="24"/>
          <w:szCs w:val="24"/>
          <w:lang w:eastAsia="nb-NO"/>
        </w:rPr>
        <w:t> § 4 MIDLERTIDIG FRITAK FRA TJENESTE FOR ANSATTE I NØDETATENE</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En viktig oppgave for Sivilforsvaret er å forsterke nødetatene, ikke tappe dem for ressurser. Bestemmelsen skal bidra til å sikre at nødetatene beholder tilstrekkelig personell for å kunne ivareta sine oppgaver.</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Bestemmelsen gjelder tjenestepliktige som er ansatt i politi, brann- og redningsvesenet og akuttmedisinsk beredskap. Det er arbeidsgiver som skal søke på vegne av den tjenestepliktige og et fritak gjelder for det tidsrommet vedkommende har stillingen.</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lastRenderedPageBreak/>
        <w:t>I vurderingen av om fritak skal innvilges, skal nødetatens behov avveies mot Sivilforsvarets behov. Når det gjelder politiet, er det hovedsakelig polititjenestemenn bestemmelsen er ment å omfatte. Rene forvaltningsstillinger må vurderes konkret i det enkelte tilfellet.</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Bestemmelsen presiserer at med "ansatt i akuttmedisinsk beredskap" menes personell som nevnt i akuttmedisinforskriften § 3 bokstav f. Det følger av akuttmedisinforskriften § 3 bokstav f at dette er personell ved AMK- og legevaktsentraler, personell i ambulansetjenesten, personell ved sykehusavdelinger med øyeblikkelig-hjelp-funksjon innen somatikk, psykiatri og tverrfaglig spesialisert rusbehandling og helsepersonell i akuttmedisinsk beredskap i kommunen, inkludert lege i vakt.</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Når det gjelder ansatte i brann- og redningsvesenet omfattes også deltidsansatte av bestemmelsen. Deltidsansatte går også i vaktordning, såkalt dreiende eller ikke-dreiende vakt. Ved dreiende vakt er det typisk fire vaktlag med vakt hver fjerde uke som plikter å møte ved alarm. Ikke-dreiende vakt, som er særlig aktuelt for de minste kommunene, innebærer 16 deltidsansatte som ikke har samme møteplikt men som likevel har en rolle i brann- og redningsvesenets samlede beredskap.</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 xml:space="preserve">På dette området har Forsvaret noe avvikende regelverk jf. </w:t>
      </w:r>
      <w:proofErr w:type="spellStart"/>
      <w:r w:rsidRPr="00C45F6C">
        <w:rPr>
          <w:rFonts w:ascii="inherit" w:eastAsia="Times New Roman" w:hAnsi="inherit" w:cs="Arial"/>
          <w:color w:val="111111"/>
          <w:sz w:val="21"/>
          <w:szCs w:val="21"/>
          <w:lang w:eastAsia="nb-NO"/>
        </w:rPr>
        <w:t>vernepliktsforskriften</w:t>
      </w:r>
      <w:proofErr w:type="spellEnd"/>
      <w:r w:rsidRPr="00C45F6C">
        <w:rPr>
          <w:rFonts w:ascii="inherit" w:eastAsia="Times New Roman" w:hAnsi="inherit" w:cs="Arial"/>
          <w:color w:val="111111"/>
          <w:sz w:val="21"/>
          <w:szCs w:val="21"/>
          <w:lang w:eastAsia="nb-NO"/>
        </w:rPr>
        <w:t xml:space="preserve"> §§ 61 og 62. Forsvaret kan unntaksvis og etter nærmere vilkår pålegge et visst antall polititjenestemenn og deltidsansatte i brann- og redningstjenesten å gjøre tjeneste i Forsvaret.</w:t>
      </w:r>
    </w:p>
    <w:p w:rsidR="00C45F6C" w:rsidRPr="00C45F6C" w:rsidRDefault="00C45F6C" w:rsidP="00C45F6C">
      <w:pPr>
        <w:spacing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LEGG TIL KOMMENTAR</w:t>
      </w:r>
    </w:p>
    <w:p w:rsidR="00C45F6C" w:rsidRPr="00C45F6C" w:rsidRDefault="00C45F6C" w:rsidP="00C45F6C">
      <w:pPr>
        <w:spacing w:after="0" w:line="348" w:lineRule="atLeast"/>
        <w:textAlignment w:val="baseline"/>
        <w:outlineLvl w:val="1"/>
        <w:rPr>
          <w:rFonts w:ascii="Arial" w:eastAsia="Times New Roman" w:hAnsi="Arial" w:cs="Arial"/>
          <w:b/>
          <w:bCs/>
          <w:caps/>
          <w:color w:val="666666"/>
          <w:sz w:val="24"/>
          <w:szCs w:val="24"/>
          <w:lang w:eastAsia="nb-NO"/>
        </w:rPr>
      </w:pPr>
      <w:r w:rsidRPr="00C45F6C">
        <w:rPr>
          <w:rFonts w:ascii="inherit" w:eastAsia="Times New Roman" w:hAnsi="inherit" w:cs="Arial"/>
          <w:b/>
          <w:bCs/>
          <w:caps/>
          <w:color w:val="777777"/>
          <w:sz w:val="24"/>
          <w:szCs w:val="24"/>
          <w:bdr w:val="none" w:sz="0" w:space="0" w:color="auto" w:frame="1"/>
          <w:lang w:eastAsia="nb-NO"/>
        </w:rPr>
        <w:t>4.5.</w:t>
      </w:r>
      <w:r w:rsidRPr="00C45F6C">
        <w:rPr>
          <w:rFonts w:ascii="Arial" w:eastAsia="Times New Roman" w:hAnsi="Arial" w:cs="Arial"/>
          <w:b/>
          <w:bCs/>
          <w:caps/>
          <w:color w:val="666666"/>
          <w:sz w:val="24"/>
          <w:szCs w:val="24"/>
          <w:lang w:eastAsia="nb-NO"/>
        </w:rPr>
        <w:t> § 5 MIDLERTIDIG FRITAK FRA TJENESTE VED SYKDOM OG SKADE</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Tjenestepliktige gis fritak fra tjeneste ved egen sykdom som kan dokumenteres ved legeerklæring. Retten til fritak er avgrenset til det tidsrommet legeerklæringen gjelder for.</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Sivilforsvaret foretar normalt sett ingen nærmere vurdering i disse sakene, men legger legeerklæringen til grunn. Dersom legeerklæringen ikke gir tilstrekkelig grunnlag for å avgjøre om den tjenestepliktige kan gjennomføre tjenesten, (f.eks. der legeerklæringen er generelt utformet) kan den tjenestepliktige pålegges å stille til legeundersøkelse.</w:t>
      </w:r>
    </w:p>
    <w:p w:rsidR="00C45F6C" w:rsidRPr="00C45F6C" w:rsidRDefault="00C45F6C" w:rsidP="00C45F6C">
      <w:pPr>
        <w:spacing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LEGG TIL KOMMENTAR</w:t>
      </w:r>
    </w:p>
    <w:p w:rsidR="00C45F6C" w:rsidRPr="00C45F6C" w:rsidRDefault="00C45F6C" w:rsidP="00C45F6C">
      <w:pPr>
        <w:spacing w:after="0" w:line="348" w:lineRule="atLeast"/>
        <w:textAlignment w:val="baseline"/>
        <w:outlineLvl w:val="1"/>
        <w:rPr>
          <w:rFonts w:ascii="Arial" w:eastAsia="Times New Roman" w:hAnsi="Arial" w:cs="Arial"/>
          <w:b/>
          <w:bCs/>
          <w:caps/>
          <w:color w:val="666666"/>
          <w:sz w:val="24"/>
          <w:szCs w:val="24"/>
          <w:lang w:eastAsia="nb-NO"/>
        </w:rPr>
      </w:pPr>
      <w:r w:rsidRPr="00C45F6C">
        <w:rPr>
          <w:rFonts w:ascii="inherit" w:eastAsia="Times New Roman" w:hAnsi="inherit" w:cs="Arial"/>
          <w:b/>
          <w:bCs/>
          <w:caps/>
          <w:color w:val="777777"/>
          <w:sz w:val="24"/>
          <w:szCs w:val="24"/>
          <w:bdr w:val="none" w:sz="0" w:space="0" w:color="auto" w:frame="1"/>
          <w:lang w:eastAsia="nb-NO"/>
        </w:rPr>
        <w:t>4.6.</w:t>
      </w:r>
      <w:r w:rsidRPr="00C45F6C">
        <w:rPr>
          <w:rFonts w:ascii="Arial" w:eastAsia="Times New Roman" w:hAnsi="Arial" w:cs="Arial"/>
          <w:b/>
          <w:bCs/>
          <w:caps/>
          <w:color w:val="666666"/>
          <w:sz w:val="24"/>
          <w:szCs w:val="24"/>
          <w:lang w:eastAsia="nb-NO"/>
        </w:rPr>
        <w:t> § 6 MIDLERTIDIG FRITAK FRA TJENESTE PÅ GRUNN AV GRAVIDITET</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Tjenestepliktige kvinner fritas fra tjeneste hvis de på grunn av graviditet ikke kan gjennomføre hele eller deler av tjenesten.</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Arbeidsmiljølovens alminnelige bestemmelser om plikt til å tilrettelegge for at arbeidstakere kan utføre arbeidet på en helse- og sikkerhetsmessig forsvarlig måte kommer også til anvendelse for tjenestepliktige i Sivilforsvaret. Mulighetene for tilrettelegging i Sivilforsvaret er imidlertid svært begrenset, og i praksis fritas derfor kvinner fra tjeneste ved graviditet.</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Det følger videre av arbeidsmiljøloven at arbeidsgiver har en alminnelig plikt til å sørge for at arbeidstaker ikke utsettes for uheldige psykiske og fysiske belastninger. Tilsvarende gjelder for Sivilforsvaret. På grunn av de oppgavene som de tjenestepliktige utfører, vil det normalt sett ikke være helsemessig forsvarlig for gravide å delta på kurs, øvelse eller innsats. Gravide skal derfor som en hovedregel fritas fra tjeneste fra det tidspunkt graviditeten blir kjent for Sivilforsvaret eller ved søknad fra den tjenestepliktige.</w:t>
      </w:r>
    </w:p>
    <w:p w:rsidR="00C45F6C" w:rsidRPr="00C45F6C" w:rsidRDefault="00C45F6C" w:rsidP="00C45F6C">
      <w:pPr>
        <w:spacing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LEGG TIL KOMMENTAR</w:t>
      </w:r>
    </w:p>
    <w:p w:rsidR="00C45F6C" w:rsidRPr="00C45F6C" w:rsidRDefault="00C45F6C" w:rsidP="00C45F6C">
      <w:pPr>
        <w:spacing w:after="0" w:line="348" w:lineRule="atLeast"/>
        <w:textAlignment w:val="baseline"/>
        <w:outlineLvl w:val="1"/>
        <w:rPr>
          <w:rFonts w:ascii="Arial" w:eastAsia="Times New Roman" w:hAnsi="Arial" w:cs="Arial"/>
          <w:b/>
          <w:bCs/>
          <w:caps/>
          <w:color w:val="666666"/>
          <w:sz w:val="24"/>
          <w:szCs w:val="24"/>
          <w:lang w:eastAsia="nb-NO"/>
        </w:rPr>
      </w:pPr>
      <w:r w:rsidRPr="00C45F6C">
        <w:rPr>
          <w:rFonts w:ascii="inherit" w:eastAsia="Times New Roman" w:hAnsi="inherit" w:cs="Arial"/>
          <w:b/>
          <w:bCs/>
          <w:caps/>
          <w:color w:val="777777"/>
          <w:sz w:val="24"/>
          <w:szCs w:val="24"/>
          <w:bdr w:val="none" w:sz="0" w:space="0" w:color="auto" w:frame="1"/>
          <w:lang w:eastAsia="nb-NO"/>
        </w:rPr>
        <w:lastRenderedPageBreak/>
        <w:t>4.7.</w:t>
      </w:r>
      <w:r w:rsidRPr="00C45F6C">
        <w:rPr>
          <w:rFonts w:ascii="Arial" w:eastAsia="Times New Roman" w:hAnsi="Arial" w:cs="Arial"/>
          <w:b/>
          <w:bCs/>
          <w:caps/>
          <w:color w:val="666666"/>
          <w:sz w:val="24"/>
          <w:szCs w:val="24"/>
          <w:lang w:eastAsia="nb-NO"/>
        </w:rPr>
        <w:t> § 7 MIDLERTIDIG FRITAK FRA TJENESTE PÅ GRUNN AV OMSORGSANSVAR</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Bestemmelsen slår fast at tjenestepliktige i foreldrepermisjon skal gis midlertidig fritak fra tjeneste. Det samme gjelder tjenestepliktige som kan dokumentere rett til lovfestet permisjon, jf. folketrygdloven kapittel 14 og arbeidsmiljøloven kapittel 12. Fritaket varer så lenge det er innvilget permisjon.</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 xml:space="preserve">Tjenestepliktige som alene har omsorgsansvar for barn under 16 år eller alene har et daglig pleieansvar for noen, og uten mulighet for at andre kan ivareta ansvaret for barnet eller den pleietrengende, kan fritas fra tjeneste etter bestemmelsen. Tjenestepliktige med delt omsorgs- eller pleieansvar der den andre parten på grunn av egen arbeidssituasjon, utdanning, sykdom eller andre tungtveiende grunner ikke kan ivareta ansvaret, kan likeledes fritas fra tjeneste. Bestemmelsen er ment å omfatte ulike forhold som gjør at tjenestepliktiges livssituasjon er uforenelig med tjenestegjøring. Forslaget om aldersgrense for barn ved 16 år er i samsvar med </w:t>
      </w:r>
      <w:proofErr w:type="spellStart"/>
      <w:r w:rsidRPr="00C45F6C">
        <w:rPr>
          <w:rFonts w:ascii="inherit" w:eastAsia="Times New Roman" w:hAnsi="inherit" w:cs="Arial"/>
          <w:color w:val="111111"/>
          <w:sz w:val="21"/>
          <w:szCs w:val="21"/>
          <w:lang w:eastAsia="nb-NO"/>
        </w:rPr>
        <w:t>vernepliktsforskriftens</w:t>
      </w:r>
      <w:proofErr w:type="spellEnd"/>
      <w:r w:rsidRPr="00C45F6C">
        <w:rPr>
          <w:rFonts w:ascii="inherit" w:eastAsia="Times New Roman" w:hAnsi="inherit" w:cs="Arial"/>
          <w:color w:val="111111"/>
          <w:sz w:val="21"/>
          <w:szCs w:val="21"/>
          <w:lang w:eastAsia="nb-NO"/>
        </w:rPr>
        <w:t xml:space="preserve"> bestemmelser.</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Der begge med omsorgs- eller pleieansvar er tjenestepliktige, kan en av dem gis fritak fra tjeneste. Dette gjelder også hvis en av dem er innvilget fritak fordi vedkommende innehar en sentral funksjon innen samfunnskritisk virksomhet og derfor blir fraværende fra hjemmet ved krise eller krig.</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På samme måte som ved øvrige fritaksbestemmelser må søknad om fritak begrunnes og inneholde nødvendige opplysninger og dokumentasjon.</w:t>
      </w:r>
    </w:p>
    <w:p w:rsidR="00C45F6C" w:rsidRPr="00C45F6C" w:rsidRDefault="00C45F6C" w:rsidP="00C45F6C">
      <w:pPr>
        <w:spacing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LEGG TIL KOMMENTAR</w:t>
      </w:r>
    </w:p>
    <w:p w:rsidR="00C45F6C" w:rsidRPr="00C45F6C" w:rsidRDefault="00C45F6C" w:rsidP="00C45F6C">
      <w:pPr>
        <w:spacing w:after="0" w:line="348" w:lineRule="atLeast"/>
        <w:textAlignment w:val="baseline"/>
        <w:outlineLvl w:val="1"/>
        <w:rPr>
          <w:rFonts w:ascii="Arial" w:eastAsia="Times New Roman" w:hAnsi="Arial" w:cs="Arial"/>
          <w:b/>
          <w:bCs/>
          <w:caps/>
          <w:color w:val="666666"/>
          <w:sz w:val="24"/>
          <w:szCs w:val="24"/>
          <w:lang w:eastAsia="nb-NO"/>
        </w:rPr>
      </w:pPr>
      <w:r w:rsidRPr="00C45F6C">
        <w:rPr>
          <w:rFonts w:ascii="inherit" w:eastAsia="Times New Roman" w:hAnsi="inherit" w:cs="Arial"/>
          <w:b/>
          <w:bCs/>
          <w:caps/>
          <w:color w:val="777777"/>
          <w:sz w:val="24"/>
          <w:szCs w:val="24"/>
          <w:bdr w:val="none" w:sz="0" w:space="0" w:color="auto" w:frame="1"/>
          <w:lang w:eastAsia="nb-NO"/>
        </w:rPr>
        <w:t>4.8.</w:t>
      </w:r>
      <w:r w:rsidRPr="00C45F6C">
        <w:rPr>
          <w:rFonts w:ascii="Arial" w:eastAsia="Times New Roman" w:hAnsi="Arial" w:cs="Arial"/>
          <w:b/>
          <w:bCs/>
          <w:caps/>
          <w:color w:val="666666"/>
          <w:sz w:val="24"/>
          <w:szCs w:val="24"/>
          <w:lang w:eastAsia="nb-NO"/>
        </w:rPr>
        <w:t> § 8 MIDLERTIDIG FRITAK FRA TJENESTE PÅ GRUNN AV UTDANNING</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Bestemmelsen omhandler fritak fra tjeneste på grunn av utdanning. Den tjenestepliktige må dokumentere at fravær eller opphold vil få urimelige konsekvenser for utdanningen. Urimelige konsekvenser kan for eksempel være at vedkommende ikke får deltatt på eksamen, obligatorisk praksis, eller ikke får godkjent et semester eller hele studiet på grunn av tjenesteplikten.</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 xml:space="preserve">Det er et vilkår at utdanningen er påbegynt, </w:t>
      </w:r>
      <w:proofErr w:type="spellStart"/>
      <w:r w:rsidRPr="00C45F6C">
        <w:rPr>
          <w:rFonts w:ascii="inherit" w:eastAsia="Times New Roman" w:hAnsi="inherit" w:cs="Arial"/>
          <w:color w:val="111111"/>
          <w:sz w:val="21"/>
          <w:szCs w:val="21"/>
          <w:lang w:eastAsia="nb-NO"/>
        </w:rPr>
        <w:t>dvs</w:t>
      </w:r>
      <w:proofErr w:type="spellEnd"/>
      <w:r w:rsidRPr="00C45F6C">
        <w:rPr>
          <w:rFonts w:ascii="inherit" w:eastAsia="Times New Roman" w:hAnsi="inherit" w:cs="Arial"/>
          <w:color w:val="111111"/>
          <w:sz w:val="21"/>
          <w:szCs w:val="21"/>
          <w:lang w:eastAsia="nb-NO"/>
        </w:rPr>
        <w:t xml:space="preserve"> at den tjenestepliktige har startet på utdanningen. Det er ikke tilstrekkelig med kun en bekreftelse på studieplass. Det kan innvilges fritak fra tjeneste i hele den perioden studiet varer dersom det vurderes at utdanningsløpet er uforenelig med sivilforsvarstjeneste. Hvis vedkommende har gjennomført Sivilforsvarets grunnkurs, skal terskelen for fritak være høyere.</w:t>
      </w:r>
    </w:p>
    <w:p w:rsidR="00C45F6C" w:rsidRPr="00C45F6C" w:rsidRDefault="00C45F6C" w:rsidP="00C45F6C">
      <w:pPr>
        <w:spacing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LEGG TIL KOMMENTAR</w:t>
      </w:r>
    </w:p>
    <w:p w:rsidR="00C45F6C" w:rsidRPr="00C45F6C" w:rsidRDefault="00C45F6C" w:rsidP="00C45F6C">
      <w:pPr>
        <w:spacing w:after="0" w:line="348" w:lineRule="atLeast"/>
        <w:textAlignment w:val="baseline"/>
        <w:outlineLvl w:val="1"/>
        <w:rPr>
          <w:rFonts w:ascii="Arial" w:eastAsia="Times New Roman" w:hAnsi="Arial" w:cs="Arial"/>
          <w:b/>
          <w:bCs/>
          <w:caps/>
          <w:color w:val="666666"/>
          <w:sz w:val="24"/>
          <w:szCs w:val="24"/>
          <w:lang w:eastAsia="nb-NO"/>
        </w:rPr>
      </w:pPr>
      <w:r w:rsidRPr="00C45F6C">
        <w:rPr>
          <w:rFonts w:ascii="inherit" w:eastAsia="Times New Roman" w:hAnsi="inherit" w:cs="Arial"/>
          <w:b/>
          <w:bCs/>
          <w:caps/>
          <w:color w:val="777777"/>
          <w:sz w:val="24"/>
          <w:szCs w:val="24"/>
          <w:bdr w:val="none" w:sz="0" w:space="0" w:color="auto" w:frame="1"/>
          <w:lang w:eastAsia="nb-NO"/>
        </w:rPr>
        <w:t>4.9.</w:t>
      </w:r>
      <w:r w:rsidRPr="00C45F6C">
        <w:rPr>
          <w:rFonts w:ascii="Arial" w:eastAsia="Times New Roman" w:hAnsi="Arial" w:cs="Arial"/>
          <w:b/>
          <w:bCs/>
          <w:caps/>
          <w:color w:val="666666"/>
          <w:sz w:val="24"/>
          <w:szCs w:val="24"/>
          <w:lang w:eastAsia="nb-NO"/>
        </w:rPr>
        <w:t> § 9 FRITAK FRA TJENESTE PÅ GRUNN AV NÆRINGSVIRKSOMHET ELLER SESONGARBEID</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 xml:space="preserve">Tjenestepliktige kan gis fritak hvis </w:t>
      </w:r>
      <w:proofErr w:type="spellStart"/>
      <w:r w:rsidRPr="00C45F6C">
        <w:rPr>
          <w:rFonts w:ascii="inherit" w:eastAsia="Times New Roman" w:hAnsi="inherit" w:cs="Arial"/>
          <w:color w:val="111111"/>
          <w:sz w:val="21"/>
          <w:szCs w:val="21"/>
          <w:lang w:eastAsia="nb-NO"/>
        </w:rPr>
        <w:t>vedkommendes</w:t>
      </w:r>
      <w:proofErr w:type="spellEnd"/>
      <w:r w:rsidRPr="00C45F6C">
        <w:rPr>
          <w:rFonts w:ascii="inherit" w:eastAsia="Times New Roman" w:hAnsi="inherit" w:cs="Arial"/>
          <w:color w:val="111111"/>
          <w:sz w:val="21"/>
          <w:szCs w:val="21"/>
          <w:lang w:eastAsia="nb-NO"/>
        </w:rPr>
        <w:t xml:space="preserve"> fravær fører til at en virksomhet blir påført et vesentlig økonomisk tap, eller at hele eller deler av virksomheten må nedlegges. I vurderingen av om en virksomhet blir påført et vesentlig økonomisk tap, skal kompenserende næringsbidrag etter Fredsregulativet for kurs, øvelse, innsats og annen tjeneste i Sivilforsvaret vektlegges.</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Også tjenestepliktige med husdyrhold som næringsvirksomhet kan på nærmere vilkår få fritak fra tjeneste. Bestemmelsen omfatter også tamreindrift.</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 xml:space="preserve">Med sesongarbeid forstås arbeid som på grunn av sesongmessige variasjoner bare varer en del av året, for eksempel fiske og fiskeindustri. Offshoreansatte som jobber skift/turnus eller arbeidstakere </w:t>
      </w:r>
      <w:r w:rsidRPr="00C45F6C">
        <w:rPr>
          <w:rFonts w:ascii="inherit" w:eastAsia="Times New Roman" w:hAnsi="inherit" w:cs="Arial"/>
          <w:color w:val="111111"/>
          <w:sz w:val="21"/>
          <w:szCs w:val="21"/>
          <w:lang w:eastAsia="nb-NO"/>
        </w:rPr>
        <w:lastRenderedPageBreak/>
        <w:t>med særlig belastende arbeidsperioder omfattes ikke av denne bestemmelsen, men kan vurderes etter fritaksbestemmelsen i § 12.</w:t>
      </w:r>
    </w:p>
    <w:p w:rsidR="00C45F6C" w:rsidRPr="00C45F6C" w:rsidRDefault="00C45F6C" w:rsidP="00C45F6C">
      <w:pPr>
        <w:spacing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LEGG TIL KOMMENTAR</w:t>
      </w:r>
    </w:p>
    <w:p w:rsidR="00C45F6C" w:rsidRPr="00C45F6C" w:rsidRDefault="00C45F6C" w:rsidP="00C45F6C">
      <w:pPr>
        <w:spacing w:after="0" w:line="348" w:lineRule="atLeast"/>
        <w:textAlignment w:val="baseline"/>
        <w:outlineLvl w:val="1"/>
        <w:rPr>
          <w:rFonts w:ascii="Arial" w:eastAsia="Times New Roman" w:hAnsi="Arial" w:cs="Arial"/>
          <w:b/>
          <w:bCs/>
          <w:caps/>
          <w:color w:val="666666"/>
          <w:sz w:val="24"/>
          <w:szCs w:val="24"/>
          <w:lang w:eastAsia="nb-NO"/>
        </w:rPr>
      </w:pPr>
      <w:r w:rsidRPr="00C45F6C">
        <w:rPr>
          <w:rFonts w:ascii="inherit" w:eastAsia="Times New Roman" w:hAnsi="inherit" w:cs="Arial"/>
          <w:b/>
          <w:bCs/>
          <w:caps/>
          <w:color w:val="777777"/>
          <w:sz w:val="24"/>
          <w:szCs w:val="24"/>
          <w:bdr w:val="none" w:sz="0" w:space="0" w:color="auto" w:frame="1"/>
          <w:lang w:eastAsia="nb-NO"/>
        </w:rPr>
        <w:t>4.10.</w:t>
      </w:r>
      <w:r w:rsidRPr="00C45F6C">
        <w:rPr>
          <w:rFonts w:ascii="Arial" w:eastAsia="Times New Roman" w:hAnsi="Arial" w:cs="Arial"/>
          <w:b/>
          <w:bCs/>
          <w:caps/>
          <w:color w:val="666666"/>
          <w:sz w:val="24"/>
          <w:szCs w:val="24"/>
          <w:lang w:eastAsia="nb-NO"/>
        </w:rPr>
        <w:t> § 10 MIDLERTIDIG FRITAK FRA TJENESTE PÅ GRUNN AV POLITISK VERV ELLER KANDIDATUR</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Tjenestepliktig som er kandidat til stortings-, fylkes- eller kommunevalg skal av hensyn til samfunnets interesser få fritak fra tjeneste. Midlertidig fritak gis fra en måned før valget til og med valgdagen. Det skal videre gis midlertidig fritak hvis den tjenestepliktige er valgt til stortingsrepresentant.</w:t>
      </w:r>
    </w:p>
    <w:p w:rsidR="00C45F6C" w:rsidRPr="00C45F6C" w:rsidRDefault="00C45F6C" w:rsidP="00C45F6C">
      <w:pPr>
        <w:spacing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LEGG TIL KOMMENTAR</w:t>
      </w:r>
    </w:p>
    <w:p w:rsidR="00C45F6C" w:rsidRPr="00C45F6C" w:rsidRDefault="00C45F6C" w:rsidP="00C45F6C">
      <w:pPr>
        <w:spacing w:after="0" w:line="348" w:lineRule="atLeast"/>
        <w:textAlignment w:val="baseline"/>
        <w:outlineLvl w:val="1"/>
        <w:rPr>
          <w:rFonts w:ascii="Arial" w:eastAsia="Times New Roman" w:hAnsi="Arial" w:cs="Arial"/>
          <w:b/>
          <w:bCs/>
          <w:caps/>
          <w:color w:val="666666"/>
          <w:sz w:val="24"/>
          <w:szCs w:val="24"/>
          <w:lang w:eastAsia="nb-NO"/>
        </w:rPr>
      </w:pPr>
      <w:r w:rsidRPr="00C45F6C">
        <w:rPr>
          <w:rFonts w:ascii="inherit" w:eastAsia="Times New Roman" w:hAnsi="inherit" w:cs="Arial"/>
          <w:b/>
          <w:bCs/>
          <w:caps/>
          <w:color w:val="777777"/>
          <w:sz w:val="24"/>
          <w:szCs w:val="24"/>
          <w:bdr w:val="none" w:sz="0" w:space="0" w:color="auto" w:frame="1"/>
          <w:lang w:eastAsia="nb-NO"/>
        </w:rPr>
        <w:t>4.11.</w:t>
      </w:r>
      <w:r w:rsidRPr="00C45F6C">
        <w:rPr>
          <w:rFonts w:ascii="Arial" w:eastAsia="Times New Roman" w:hAnsi="Arial" w:cs="Arial"/>
          <w:b/>
          <w:bCs/>
          <w:caps/>
          <w:color w:val="666666"/>
          <w:sz w:val="24"/>
          <w:szCs w:val="24"/>
          <w:lang w:eastAsia="nb-NO"/>
        </w:rPr>
        <w:t> § 11 MIDLERTIDIG FRITAK FRA TJENESTE PÅ GRUNN AV BOSETTING ELLER OPPHOLD I UTLANDET</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Etter bestemmelsen skal tjenestepliktige som blir registrert på utenlandsk adresse eller midlertidig bosetter seg i utlandet få midlertidig fritak fra tjeneste. Midlertidig fritak gis så lenge bosettingen eller oppholdet i utlandet varer. For eksempel kan en tjenestepliktig innvilges fritak i forbindelse med utenlandsstudier.</w:t>
      </w:r>
    </w:p>
    <w:p w:rsidR="00C45F6C" w:rsidRPr="00C45F6C" w:rsidRDefault="00C45F6C" w:rsidP="00C45F6C">
      <w:pPr>
        <w:spacing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LEGG TIL KOMMENTAR</w:t>
      </w:r>
    </w:p>
    <w:p w:rsidR="00C45F6C" w:rsidRPr="00C45F6C" w:rsidRDefault="00C45F6C" w:rsidP="00C45F6C">
      <w:pPr>
        <w:spacing w:after="0" w:line="348" w:lineRule="atLeast"/>
        <w:textAlignment w:val="baseline"/>
        <w:outlineLvl w:val="1"/>
        <w:rPr>
          <w:rFonts w:ascii="Arial" w:eastAsia="Times New Roman" w:hAnsi="Arial" w:cs="Arial"/>
          <w:b/>
          <w:bCs/>
          <w:caps/>
          <w:color w:val="666666"/>
          <w:sz w:val="24"/>
          <w:szCs w:val="24"/>
          <w:lang w:eastAsia="nb-NO"/>
        </w:rPr>
      </w:pPr>
      <w:r w:rsidRPr="00C45F6C">
        <w:rPr>
          <w:rFonts w:ascii="inherit" w:eastAsia="Times New Roman" w:hAnsi="inherit" w:cs="Arial"/>
          <w:b/>
          <w:bCs/>
          <w:caps/>
          <w:color w:val="777777"/>
          <w:sz w:val="24"/>
          <w:szCs w:val="24"/>
          <w:bdr w:val="none" w:sz="0" w:space="0" w:color="auto" w:frame="1"/>
          <w:lang w:eastAsia="nb-NO"/>
        </w:rPr>
        <w:t>4.12.</w:t>
      </w:r>
      <w:r w:rsidRPr="00C45F6C">
        <w:rPr>
          <w:rFonts w:ascii="Arial" w:eastAsia="Times New Roman" w:hAnsi="Arial" w:cs="Arial"/>
          <w:b/>
          <w:bCs/>
          <w:caps/>
          <w:color w:val="666666"/>
          <w:sz w:val="24"/>
          <w:szCs w:val="24"/>
          <w:lang w:eastAsia="nb-NO"/>
        </w:rPr>
        <w:t> § 12 MIDLERTIDIG FRITAK FRA TJENESTE AV SÆRLIGE GRUNNER</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Det foreslås en bestemmelse som gir anledning til å gi midlertidig fritak fra tjeneste dersom forholdet ikke omfattes av de øvrige fritaksgrunnene i forskriften og det foreligger særlige grunner. Særlige grunner kan for eksempel være familieforhold som gjør fravær fra hjemmet spesielt vanskelig, spesielt belastende arbeidssituasjon eller særlige økonomiske belastninger som ikke dekkes av Sivilforsvarets ordninger for økonomisk hjelp. Bestemmelsen vil etter forholdene også kunne være anvendelig der den tjenestepliktige må gjennomføre nødvendige kurs eller opplæring i sitt arbeidsforhold.</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Opplistingen i bestemmelsen er ikke uttømmende, men gir noen eksempler på typetilfeller hvor det kan vurderes fritak.</w:t>
      </w:r>
    </w:p>
    <w:p w:rsidR="00C45F6C" w:rsidRPr="00C45F6C" w:rsidRDefault="00C45F6C" w:rsidP="00C45F6C">
      <w:pPr>
        <w:shd w:val="clear" w:color="auto" w:fill="F4E8E0"/>
        <w:spacing w:after="0" w:line="240" w:lineRule="auto"/>
        <w:textAlignment w:val="baseline"/>
        <w:outlineLvl w:val="0"/>
        <w:rPr>
          <w:rFonts w:ascii="Arial" w:eastAsia="Times New Roman" w:hAnsi="Arial" w:cs="Arial"/>
          <w:b/>
          <w:bCs/>
          <w:color w:val="111111"/>
          <w:kern w:val="36"/>
          <w:sz w:val="21"/>
          <w:szCs w:val="21"/>
          <w:lang w:eastAsia="nb-NO"/>
        </w:rPr>
      </w:pPr>
      <w:r w:rsidRPr="00C45F6C">
        <w:rPr>
          <w:rFonts w:ascii="Arial" w:eastAsia="Times New Roman" w:hAnsi="Arial" w:cs="Arial"/>
          <w:b/>
          <w:bCs/>
          <w:color w:val="111111"/>
          <w:kern w:val="36"/>
          <w:sz w:val="21"/>
          <w:szCs w:val="21"/>
          <w:lang w:eastAsia="nb-NO"/>
        </w:rPr>
        <w:t>Er det andre konkrete tilfeller der det bør kunne gis fritak etter bestemmelsen?</w:t>
      </w:r>
    </w:p>
    <w:p w:rsidR="00C45F6C" w:rsidRPr="00C45F6C" w:rsidRDefault="00C45F6C" w:rsidP="00C45F6C">
      <w:pPr>
        <w:shd w:val="clear" w:color="auto" w:fill="F4E8E0"/>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Legg gjerne inn eksempler i kommentarfeltet.</w:t>
      </w:r>
    </w:p>
    <w:p w:rsidR="00C45F6C" w:rsidRPr="00C45F6C" w:rsidRDefault="00C45F6C" w:rsidP="00C45F6C">
      <w:pPr>
        <w:shd w:val="clear" w:color="auto" w:fill="F4E8E0"/>
        <w:spacing w:after="0"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JANEIVET IKKE</w:t>
      </w:r>
    </w:p>
    <w:p w:rsidR="00C45F6C" w:rsidRPr="00C45F6C" w:rsidRDefault="00C45F6C" w:rsidP="00C45F6C">
      <w:pPr>
        <w:shd w:val="clear" w:color="auto" w:fill="F4E8E0"/>
        <w:spacing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LEGG TIL KOMMENTAR</w:t>
      </w:r>
    </w:p>
    <w:p w:rsidR="00C45F6C" w:rsidRPr="00C45F6C" w:rsidRDefault="00C45F6C" w:rsidP="00C45F6C">
      <w:pPr>
        <w:spacing w:after="0" w:line="348" w:lineRule="atLeast"/>
        <w:textAlignment w:val="baseline"/>
        <w:outlineLvl w:val="1"/>
        <w:rPr>
          <w:rFonts w:ascii="Arial" w:eastAsia="Times New Roman" w:hAnsi="Arial" w:cs="Arial"/>
          <w:b/>
          <w:bCs/>
          <w:caps/>
          <w:color w:val="666666"/>
          <w:sz w:val="24"/>
          <w:szCs w:val="24"/>
          <w:lang w:eastAsia="nb-NO"/>
        </w:rPr>
      </w:pPr>
      <w:r w:rsidRPr="00C45F6C">
        <w:rPr>
          <w:rFonts w:ascii="inherit" w:eastAsia="Times New Roman" w:hAnsi="inherit" w:cs="Arial"/>
          <w:b/>
          <w:bCs/>
          <w:caps/>
          <w:color w:val="777777"/>
          <w:sz w:val="24"/>
          <w:szCs w:val="24"/>
          <w:bdr w:val="none" w:sz="0" w:space="0" w:color="auto" w:frame="1"/>
          <w:lang w:eastAsia="nb-NO"/>
        </w:rPr>
        <w:t>4.13.</w:t>
      </w:r>
      <w:r w:rsidRPr="00C45F6C">
        <w:rPr>
          <w:rFonts w:ascii="Arial" w:eastAsia="Times New Roman" w:hAnsi="Arial" w:cs="Arial"/>
          <w:b/>
          <w:bCs/>
          <w:caps/>
          <w:color w:val="666666"/>
          <w:sz w:val="24"/>
          <w:szCs w:val="24"/>
          <w:lang w:eastAsia="nb-NO"/>
        </w:rPr>
        <w:t> § 13 MELDEPLIKT</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Bestemmelsen presiserer at virksomhetene skal melde fra når en tjenestepliktig som er innvilget fritak etter §§ 3 og 4 (ansatte i virksomheter som ivaretar samfunnskritisk funksjon og ansatte i nødetatene), ikke lenger har stillingen.</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Tjenestepliktige som er innvilget fritak etter forskriften øvrige bestemmelser har også en plikt til å snarest varsle Sivilforsvaret om endringer i forhold som er lagt til grunn for fritaket.</w:t>
      </w:r>
    </w:p>
    <w:p w:rsidR="00C45F6C" w:rsidRPr="00C45F6C" w:rsidRDefault="00C45F6C" w:rsidP="00C45F6C">
      <w:pPr>
        <w:shd w:val="clear" w:color="auto" w:fill="F4E8E0"/>
        <w:spacing w:after="240" w:line="240" w:lineRule="auto"/>
        <w:textAlignment w:val="baseline"/>
        <w:outlineLvl w:val="0"/>
        <w:rPr>
          <w:rFonts w:ascii="Arial" w:eastAsia="Times New Roman" w:hAnsi="Arial" w:cs="Arial"/>
          <w:b/>
          <w:bCs/>
          <w:color w:val="111111"/>
          <w:kern w:val="36"/>
          <w:sz w:val="21"/>
          <w:szCs w:val="21"/>
          <w:lang w:eastAsia="nb-NO"/>
        </w:rPr>
      </w:pPr>
      <w:r w:rsidRPr="00C45F6C">
        <w:rPr>
          <w:rFonts w:ascii="Arial" w:eastAsia="Times New Roman" w:hAnsi="Arial" w:cs="Arial"/>
          <w:b/>
          <w:bCs/>
          <w:color w:val="111111"/>
          <w:kern w:val="36"/>
          <w:sz w:val="21"/>
          <w:szCs w:val="21"/>
          <w:lang w:eastAsia="nb-NO"/>
        </w:rPr>
        <w:t>Vi ønsker innspill på om vedtak om midlertidig fritak generelt bør ha en maksimal varighet på inntil tre år.</w:t>
      </w:r>
    </w:p>
    <w:p w:rsidR="00C45F6C" w:rsidRPr="00C45F6C" w:rsidRDefault="00C45F6C" w:rsidP="00C45F6C">
      <w:pPr>
        <w:shd w:val="clear" w:color="auto" w:fill="F4E8E0"/>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Legg gjerne inn en begrunnelse for svaret ditt i kommentarfeltet.</w:t>
      </w:r>
    </w:p>
    <w:p w:rsidR="00C45F6C" w:rsidRPr="00C45F6C" w:rsidRDefault="00C45F6C" w:rsidP="00C45F6C">
      <w:pPr>
        <w:shd w:val="clear" w:color="auto" w:fill="F4E8E0"/>
        <w:spacing w:after="0"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JANEIVET IKKE</w:t>
      </w:r>
    </w:p>
    <w:p w:rsidR="00C45F6C" w:rsidRPr="00C45F6C" w:rsidRDefault="00C45F6C" w:rsidP="00C45F6C">
      <w:pPr>
        <w:shd w:val="clear" w:color="auto" w:fill="F4E8E0"/>
        <w:spacing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LEGG TIL KOMMENTAR</w:t>
      </w:r>
    </w:p>
    <w:p w:rsidR="00C45F6C" w:rsidRPr="00C45F6C" w:rsidRDefault="00C45F6C" w:rsidP="00C45F6C">
      <w:pPr>
        <w:spacing w:after="0" w:line="348" w:lineRule="atLeast"/>
        <w:textAlignment w:val="baseline"/>
        <w:outlineLvl w:val="1"/>
        <w:rPr>
          <w:rFonts w:ascii="Arial" w:eastAsia="Times New Roman" w:hAnsi="Arial" w:cs="Arial"/>
          <w:b/>
          <w:bCs/>
          <w:caps/>
          <w:color w:val="666666"/>
          <w:sz w:val="24"/>
          <w:szCs w:val="24"/>
          <w:lang w:eastAsia="nb-NO"/>
        </w:rPr>
      </w:pPr>
      <w:r w:rsidRPr="00C45F6C">
        <w:rPr>
          <w:rFonts w:ascii="inherit" w:eastAsia="Times New Roman" w:hAnsi="inherit" w:cs="Arial"/>
          <w:b/>
          <w:bCs/>
          <w:caps/>
          <w:color w:val="777777"/>
          <w:sz w:val="24"/>
          <w:szCs w:val="24"/>
          <w:bdr w:val="none" w:sz="0" w:space="0" w:color="auto" w:frame="1"/>
          <w:lang w:eastAsia="nb-NO"/>
        </w:rPr>
        <w:t>4.14.</w:t>
      </w:r>
      <w:r w:rsidRPr="00C45F6C">
        <w:rPr>
          <w:rFonts w:ascii="Arial" w:eastAsia="Times New Roman" w:hAnsi="Arial" w:cs="Arial"/>
          <w:b/>
          <w:bCs/>
          <w:caps/>
          <w:color w:val="666666"/>
          <w:sz w:val="24"/>
          <w:szCs w:val="24"/>
          <w:lang w:eastAsia="nb-NO"/>
        </w:rPr>
        <w:t> § 14 KLAGE</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lastRenderedPageBreak/>
        <w:t>Vi foreslår at det gis en rett til å klage på avslag på søknad om fritak fra kurs. Forslaget innebærer en videreføring av dagens praksis. Bestemmelsen presiserer videre at avslag på søknad om fritak fra øvelse eller innsats ikke kan påklages.</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Klagen skal fremmes for sivilforsvarsdistriktet som har fattet vedtak om avslag. Klagefristen er tre uker, og regnes fra det tidspunktet vedtaket er kommet frem til og gjort kjent for den som har søkt fritak. Dersom sivilforsvarsdistriktet etter ny vurdering ikke finner grunnlag for å omgjøre vedtaket skal saken oversendes DSB som klageinstans. Forvaltningslovens øvrige bestemmelser om klagebehandling kommer til anvendelse.</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Bestemmelsen presiserer at den som har søkt om midlertidig fritak også skal fremsette klagen. Hvis en virksomhet som ivaretar samfunnets kritiske funksjoner har fått avslag på en søknad om fritak for en ansatt kan virksomheten klage på avslaget. Arbeidsgiver fremsetter klagen ved avslag på søknad om fritak for ansatte i nødetatene. Avslag etter øvrige bestemmelser kan påklages av den tjenestepliktige.</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DSB er klageinstans etter forskriften.</w:t>
      </w:r>
    </w:p>
    <w:p w:rsidR="00C45F6C" w:rsidRPr="00C45F6C" w:rsidRDefault="00C45F6C" w:rsidP="00C45F6C">
      <w:pPr>
        <w:spacing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LEGG TIL KOMMENTAR</w:t>
      </w:r>
    </w:p>
    <w:p w:rsidR="00C45F6C" w:rsidRPr="00C45F6C" w:rsidRDefault="00C45F6C" w:rsidP="00C45F6C">
      <w:pPr>
        <w:spacing w:after="0" w:line="348" w:lineRule="atLeast"/>
        <w:textAlignment w:val="baseline"/>
        <w:outlineLvl w:val="1"/>
        <w:rPr>
          <w:rFonts w:ascii="Arial" w:eastAsia="Times New Roman" w:hAnsi="Arial" w:cs="Arial"/>
          <w:b/>
          <w:bCs/>
          <w:caps/>
          <w:color w:val="666666"/>
          <w:sz w:val="24"/>
          <w:szCs w:val="24"/>
          <w:lang w:eastAsia="nb-NO"/>
        </w:rPr>
      </w:pPr>
      <w:r w:rsidRPr="00C45F6C">
        <w:rPr>
          <w:rFonts w:ascii="inherit" w:eastAsia="Times New Roman" w:hAnsi="inherit" w:cs="Arial"/>
          <w:b/>
          <w:bCs/>
          <w:caps/>
          <w:color w:val="777777"/>
          <w:sz w:val="24"/>
          <w:szCs w:val="24"/>
          <w:bdr w:val="none" w:sz="0" w:space="0" w:color="auto" w:frame="1"/>
          <w:lang w:eastAsia="nb-NO"/>
        </w:rPr>
        <w:t>4.15.</w:t>
      </w:r>
      <w:r w:rsidRPr="00C45F6C">
        <w:rPr>
          <w:rFonts w:ascii="Arial" w:eastAsia="Times New Roman" w:hAnsi="Arial" w:cs="Arial"/>
          <w:b/>
          <w:bCs/>
          <w:caps/>
          <w:color w:val="666666"/>
          <w:sz w:val="24"/>
          <w:szCs w:val="24"/>
          <w:lang w:eastAsia="nb-NO"/>
        </w:rPr>
        <w:t> § 15 IKRAFTTREDELSE</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Det foreslås at ny forskrift trer i kraft straks og at gjeldende forskrift om fritak for tjenestegjøring i Sivilforsvaret samtidig oppheves.</w:t>
      </w:r>
    </w:p>
    <w:p w:rsidR="00C45F6C" w:rsidRPr="00C45F6C" w:rsidRDefault="00C45F6C" w:rsidP="00C45F6C">
      <w:pPr>
        <w:spacing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LEGG TIL KOMMENTAR</w:t>
      </w:r>
    </w:p>
    <w:p w:rsidR="00C45F6C" w:rsidRPr="00C45F6C" w:rsidRDefault="00C45F6C" w:rsidP="00C45F6C">
      <w:pPr>
        <w:pBdr>
          <w:bottom w:val="single" w:sz="6" w:space="0" w:color="E47344"/>
        </w:pBdr>
        <w:spacing w:after="0" w:line="240" w:lineRule="auto"/>
        <w:textAlignment w:val="baseline"/>
        <w:outlineLvl w:val="0"/>
        <w:rPr>
          <w:rFonts w:ascii="Arial" w:eastAsia="Times New Roman" w:hAnsi="Arial" w:cs="Arial"/>
          <w:b/>
          <w:bCs/>
          <w:caps/>
          <w:color w:val="111111"/>
          <w:kern w:val="36"/>
          <w:sz w:val="24"/>
          <w:szCs w:val="24"/>
          <w:lang w:eastAsia="nb-NO"/>
        </w:rPr>
      </w:pPr>
      <w:r w:rsidRPr="00C45F6C">
        <w:rPr>
          <w:rFonts w:ascii="inherit" w:eastAsia="Times New Roman" w:hAnsi="inherit" w:cs="Arial"/>
          <w:b/>
          <w:bCs/>
          <w:caps/>
          <w:color w:val="777777"/>
          <w:kern w:val="36"/>
          <w:sz w:val="24"/>
          <w:szCs w:val="24"/>
          <w:bdr w:val="none" w:sz="0" w:space="0" w:color="auto" w:frame="1"/>
          <w:lang w:eastAsia="nb-NO"/>
        </w:rPr>
        <w:t>5.</w:t>
      </w:r>
      <w:r w:rsidRPr="00C45F6C">
        <w:rPr>
          <w:rFonts w:ascii="Arial" w:eastAsia="Times New Roman" w:hAnsi="Arial" w:cs="Arial"/>
          <w:b/>
          <w:bCs/>
          <w:caps/>
          <w:color w:val="111111"/>
          <w:kern w:val="36"/>
          <w:sz w:val="24"/>
          <w:szCs w:val="24"/>
          <w:lang w:eastAsia="nb-NO"/>
        </w:rPr>
        <w:t> ØKONOMISKE OG ADMINISTRATIVE KONSEKVENSER</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Forslaget innebærer i hovedsak en videreføring av dagens rettstilstand og kodifisering av dagens forvaltningspraksis. Sentrale bestemmelser om rett til å søke midlertidig fritak fra tjeneste som i dag fremgår av Sivilforsvarets personellreglement forskriftsfestes. For de tjenestepliktige innebærer forslaget et oppdatert og lettere tilgjengelig regelverk som gir mulighet for i større grad å orientere seg om rettigheter og plikter og å forutberegne sin rettsstilling.</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For Sivilforsvaret er det grunn til å anta at forslaget i en periode vil kunne medføre en økning i saksmengde som følge av et oppdatert og lettere tilgjengelig regelverk for de tjenestepliktige. DSB antar likevel at forskriftsforslaget sammen med utvikling av nytt digitalt forvaltningssystem vil bidra til en forenkling i saksbehandlingen og mer enhetlig praksis. For DSB og Sivilforsvaret vil det i en periode være behov for å utarbeide noe nytt veiledningsmateriell, eventuelt revidere det som brukes i dag.</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 xml:space="preserve">Forslaget innebærer at Sivilforsvaret skal bruke samme fritaksordning som Forsvaret når det gjelder ansatte med sentral funksjon i samfunnskritisk virksomhet (SKV). Det forutsetter et tettere samarbeid mellom Forsvarets personell- og </w:t>
      </w:r>
      <w:proofErr w:type="spellStart"/>
      <w:r w:rsidRPr="00C45F6C">
        <w:rPr>
          <w:rFonts w:ascii="inherit" w:eastAsia="Times New Roman" w:hAnsi="inherit" w:cs="Arial"/>
          <w:color w:val="111111"/>
          <w:sz w:val="21"/>
          <w:szCs w:val="21"/>
          <w:lang w:eastAsia="nb-NO"/>
        </w:rPr>
        <w:t>vernepliktssenter</w:t>
      </w:r>
      <w:proofErr w:type="spellEnd"/>
      <w:r w:rsidRPr="00C45F6C">
        <w:rPr>
          <w:rFonts w:ascii="inherit" w:eastAsia="Times New Roman" w:hAnsi="inherit" w:cs="Arial"/>
          <w:color w:val="111111"/>
          <w:sz w:val="21"/>
          <w:szCs w:val="21"/>
          <w:lang w:eastAsia="nb-NO"/>
        </w:rPr>
        <w:t xml:space="preserve"> og Sivilforsvaret, blant annet må Sivilforsvaret holdes oppdatert på hvilke virksomheter som er registrert som samfunnskritiske virksomhet etter </w:t>
      </w:r>
      <w:proofErr w:type="spellStart"/>
      <w:r w:rsidRPr="00C45F6C">
        <w:rPr>
          <w:rFonts w:ascii="inherit" w:eastAsia="Times New Roman" w:hAnsi="inherit" w:cs="Arial"/>
          <w:color w:val="111111"/>
          <w:sz w:val="21"/>
          <w:szCs w:val="21"/>
          <w:lang w:eastAsia="nb-NO"/>
        </w:rPr>
        <w:t>vernepliktsforskriften</w:t>
      </w:r>
      <w:proofErr w:type="spellEnd"/>
      <w:r w:rsidRPr="00C45F6C">
        <w:rPr>
          <w:rFonts w:ascii="inherit" w:eastAsia="Times New Roman" w:hAnsi="inherit" w:cs="Arial"/>
          <w:color w:val="111111"/>
          <w:sz w:val="21"/>
          <w:szCs w:val="21"/>
          <w:lang w:eastAsia="nb-NO"/>
        </w:rPr>
        <w:t xml:space="preserve">. I en innledende fase vil det kunne være behov for at forsvarets personell- og </w:t>
      </w:r>
      <w:proofErr w:type="spellStart"/>
      <w:r w:rsidRPr="00C45F6C">
        <w:rPr>
          <w:rFonts w:ascii="inherit" w:eastAsia="Times New Roman" w:hAnsi="inherit" w:cs="Arial"/>
          <w:color w:val="111111"/>
          <w:sz w:val="21"/>
          <w:szCs w:val="21"/>
          <w:lang w:eastAsia="nb-NO"/>
        </w:rPr>
        <w:t>vernepliktssenter</w:t>
      </w:r>
      <w:proofErr w:type="spellEnd"/>
      <w:r w:rsidRPr="00C45F6C">
        <w:rPr>
          <w:rFonts w:ascii="inherit" w:eastAsia="Times New Roman" w:hAnsi="inherit" w:cs="Arial"/>
          <w:color w:val="111111"/>
          <w:sz w:val="21"/>
          <w:szCs w:val="21"/>
          <w:lang w:eastAsia="nb-NO"/>
        </w:rPr>
        <w:t xml:space="preserve"> bistår Sivilforsvaret med å bygge opp nødvendig kompetanse og utvikle veiledningsmateriell knyttet til SKV-ordningen.</w:t>
      </w:r>
    </w:p>
    <w:p w:rsidR="00C45F6C" w:rsidRPr="00C45F6C" w:rsidRDefault="00C45F6C" w:rsidP="00C45F6C">
      <w:pPr>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DSB imøteser høringsinstansenes innspill på forskriftsforslaget, herunder tilbakemelding på om det antas å medføre andre økonomiske og administrative konsekvenser enn de som er omtalt.</w:t>
      </w:r>
    </w:p>
    <w:p w:rsidR="00C45F6C" w:rsidRPr="00C45F6C" w:rsidRDefault="00C45F6C" w:rsidP="00C45F6C">
      <w:pPr>
        <w:shd w:val="clear" w:color="auto" w:fill="F4E8E0"/>
        <w:spacing w:after="0" w:line="240" w:lineRule="auto"/>
        <w:textAlignment w:val="baseline"/>
        <w:outlineLvl w:val="0"/>
        <w:rPr>
          <w:rFonts w:ascii="Arial" w:eastAsia="Times New Roman" w:hAnsi="Arial" w:cs="Arial"/>
          <w:b/>
          <w:bCs/>
          <w:color w:val="111111"/>
          <w:kern w:val="36"/>
          <w:sz w:val="21"/>
          <w:szCs w:val="21"/>
          <w:lang w:eastAsia="nb-NO"/>
        </w:rPr>
      </w:pPr>
      <w:r w:rsidRPr="00C45F6C">
        <w:rPr>
          <w:rFonts w:ascii="Arial" w:eastAsia="Times New Roman" w:hAnsi="Arial" w:cs="Arial"/>
          <w:b/>
          <w:bCs/>
          <w:color w:val="111111"/>
          <w:kern w:val="36"/>
          <w:sz w:val="21"/>
          <w:szCs w:val="21"/>
          <w:lang w:eastAsia="nb-NO"/>
        </w:rPr>
        <w:t>Vil forslaget medføre andre økonomiske eller administrative konsekvenser enn de som er omtalt her?</w:t>
      </w:r>
    </w:p>
    <w:p w:rsidR="00C45F6C" w:rsidRPr="00C45F6C" w:rsidRDefault="00C45F6C" w:rsidP="00C45F6C">
      <w:pPr>
        <w:shd w:val="clear" w:color="auto" w:fill="F4E8E0"/>
        <w:spacing w:after="240" w:line="284" w:lineRule="atLeast"/>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lastRenderedPageBreak/>
        <w:t>Begrunn nærmere i kommentarfeltet.</w:t>
      </w:r>
    </w:p>
    <w:p w:rsidR="00C45F6C" w:rsidRPr="00C45F6C" w:rsidRDefault="00C45F6C" w:rsidP="00C45F6C">
      <w:pPr>
        <w:shd w:val="clear" w:color="auto" w:fill="F4E8E0"/>
        <w:spacing w:after="0"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JANEIVET IKKE</w:t>
      </w:r>
    </w:p>
    <w:p w:rsidR="00C45F6C" w:rsidRPr="00C45F6C" w:rsidRDefault="00C45F6C" w:rsidP="00C45F6C">
      <w:pPr>
        <w:shd w:val="clear" w:color="auto" w:fill="F4E8E0"/>
        <w:spacing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LEGG TIL KOMMENTAR</w:t>
      </w:r>
    </w:p>
    <w:p w:rsidR="00C45F6C" w:rsidRPr="00C45F6C" w:rsidRDefault="00C45F6C" w:rsidP="00C45F6C">
      <w:pPr>
        <w:spacing w:after="0" w:line="240" w:lineRule="auto"/>
        <w:textAlignment w:val="baseline"/>
        <w:rPr>
          <w:rFonts w:ascii="inherit" w:eastAsia="Times New Roman" w:hAnsi="inherit" w:cs="Arial"/>
          <w:color w:val="111111"/>
          <w:sz w:val="24"/>
          <w:szCs w:val="24"/>
          <w:lang w:eastAsia="nb-NO"/>
        </w:rPr>
      </w:pPr>
      <w:r w:rsidRPr="00C45F6C">
        <w:rPr>
          <w:rFonts w:ascii="inherit" w:eastAsia="Times New Roman" w:hAnsi="inherit" w:cs="Arial"/>
          <w:color w:val="111111"/>
          <w:sz w:val="24"/>
          <w:szCs w:val="24"/>
          <w:lang w:eastAsia="nb-NO"/>
        </w:rPr>
        <w:t>VEDLEGG:</w:t>
      </w:r>
    </w:p>
    <w:p w:rsidR="00C45F6C" w:rsidRPr="00C45F6C" w:rsidRDefault="00C45F6C" w:rsidP="00C45F6C">
      <w:pPr>
        <w:numPr>
          <w:ilvl w:val="0"/>
          <w:numId w:val="1"/>
        </w:numPr>
        <w:spacing w:after="0" w:line="240" w:lineRule="auto"/>
        <w:ind w:left="0"/>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 </w:t>
      </w:r>
      <w:hyperlink r:id="rId7" w:tgtFrame="_blank" w:history="1">
        <w:r w:rsidRPr="00C45F6C">
          <w:rPr>
            <w:rFonts w:ascii="inherit" w:eastAsia="Times New Roman" w:hAnsi="inherit" w:cs="Arial"/>
            <w:color w:val="0000FF"/>
            <w:sz w:val="21"/>
            <w:szCs w:val="21"/>
            <w:u w:val="single"/>
            <w:bdr w:val="none" w:sz="0" w:space="0" w:color="auto" w:frame="1"/>
            <w:lang w:eastAsia="nb-NO"/>
          </w:rPr>
          <w:t>fritaksforskriften.pdf</w:t>
        </w:r>
      </w:hyperlink>
    </w:p>
    <w:p w:rsidR="00C45F6C" w:rsidRPr="00C45F6C" w:rsidRDefault="00C45F6C" w:rsidP="00C45F6C">
      <w:pPr>
        <w:numPr>
          <w:ilvl w:val="0"/>
          <w:numId w:val="1"/>
        </w:numPr>
        <w:spacing w:after="0" w:line="240" w:lineRule="auto"/>
        <w:ind w:left="0"/>
        <w:textAlignment w:val="baseline"/>
        <w:rPr>
          <w:rFonts w:ascii="inherit" w:eastAsia="Times New Roman" w:hAnsi="inherit" w:cs="Arial"/>
          <w:color w:val="111111"/>
          <w:sz w:val="21"/>
          <w:szCs w:val="21"/>
          <w:lang w:eastAsia="nb-NO"/>
        </w:rPr>
      </w:pPr>
      <w:r w:rsidRPr="00C45F6C">
        <w:rPr>
          <w:rFonts w:ascii="inherit" w:eastAsia="Times New Roman" w:hAnsi="inherit" w:cs="Arial"/>
          <w:color w:val="111111"/>
          <w:sz w:val="21"/>
          <w:szCs w:val="21"/>
          <w:lang w:eastAsia="nb-NO"/>
        </w:rPr>
        <w:t> </w:t>
      </w:r>
      <w:hyperlink r:id="rId8" w:tgtFrame="_blank" w:history="1">
        <w:r w:rsidRPr="00C45F6C">
          <w:rPr>
            <w:rFonts w:ascii="inherit" w:eastAsia="Times New Roman" w:hAnsi="inherit" w:cs="Arial"/>
            <w:color w:val="0000FF"/>
            <w:sz w:val="21"/>
            <w:szCs w:val="21"/>
            <w:u w:val="single"/>
            <w:bdr w:val="none" w:sz="0" w:space="0" w:color="auto" w:frame="1"/>
            <w:lang w:eastAsia="nb-NO"/>
          </w:rPr>
          <w:t>høringsliste.pdf</w:t>
        </w:r>
      </w:hyperlink>
    </w:p>
    <w:p w:rsidR="00C45F6C" w:rsidRPr="00C45F6C" w:rsidRDefault="00C45F6C" w:rsidP="00C45F6C">
      <w:pPr>
        <w:spacing w:after="0"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GENERELT POSITIVHVERKEN ELLERGENERELT NEGATIV</w:t>
      </w:r>
    </w:p>
    <w:p w:rsidR="00C45F6C" w:rsidRPr="00C45F6C" w:rsidRDefault="00C45F6C" w:rsidP="00C45F6C">
      <w:pPr>
        <w:spacing w:after="0" w:line="240" w:lineRule="auto"/>
        <w:textAlignment w:val="baseline"/>
        <w:rPr>
          <w:rFonts w:ascii="inherit" w:eastAsia="Times New Roman" w:hAnsi="inherit" w:cs="Arial"/>
          <w:color w:val="111111"/>
          <w:sz w:val="24"/>
          <w:szCs w:val="24"/>
          <w:lang w:eastAsia="nb-NO"/>
        </w:rPr>
      </w:pPr>
      <w:r w:rsidRPr="00C45F6C">
        <w:rPr>
          <w:rFonts w:ascii="inherit" w:eastAsia="Times New Roman" w:hAnsi="inherit" w:cs="Arial"/>
          <w:color w:val="111111"/>
          <w:sz w:val="24"/>
          <w:szCs w:val="24"/>
          <w:lang w:eastAsia="nb-NO"/>
        </w:rPr>
        <w:t>LEGG TIL GENERELL KOMMENTAR</w:t>
      </w:r>
    </w:p>
    <w:p w:rsidR="00C45F6C" w:rsidRPr="00C45F6C" w:rsidRDefault="00C45F6C" w:rsidP="00C45F6C">
      <w:pPr>
        <w:spacing w:after="0"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LAGRE OG SEND INN</w:t>
      </w:r>
    </w:p>
    <w:p w:rsidR="00C45F6C" w:rsidRPr="00C45F6C" w:rsidRDefault="00C45F6C" w:rsidP="00C45F6C">
      <w:pPr>
        <w:spacing w:after="0"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LAGRE UTKAST</w:t>
      </w:r>
    </w:p>
    <w:p w:rsidR="00C45F6C" w:rsidRPr="00C45F6C" w:rsidRDefault="00C45F6C" w:rsidP="00C45F6C">
      <w:pPr>
        <w:spacing w:after="0" w:line="240" w:lineRule="auto"/>
        <w:textAlignment w:val="baseline"/>
        <w:rPr>
          <w:rFonts w:ascii="inherit" w:eastAsia="Times New Roman" w:hAnsi="inherit" w:cs="Arial"/>
          <w:color w:val="111111"/>
          <w:sz w:val="2"/>
          <w:szCs w:val="2"/>
          <w:lang w:eastAsia="nb-NO"/>
        </w:rPr>
      </w:pPr>
      <w:r w:rsidRPr="00C45F6C">
        <w:rPr>
          <w:rFonts w:ascii="inherit" w:eastAsia="Times New Roman" w:hAnsi="inherit" w:cs="Arial"/>
          <w:color w:val="111111"/>
          <w:sz w:val="2"/>
          <w:szCs w:val="2"/>
          <w:lang w:eastAsia="nb-NO"/>
        </w:rPr>
        <w:t>VIDERESEND</w:t>
      </w:r>
    </w:p>
    <w:p w:rsidR="00C45F6C" w:rsidRPr="00C45F6C" w:rsidRDefault="00C45F6C" w:rsidP="00C45F6C">
      <w:pPr>
        <w:pBdr>
          <w:top w:val="single" w:sz="6" w:space="1" w:color="auto"/>
        </w:pBdr>
        <w:spacing w:after="0" w:line="240" w:lineRule="auto"/>
        <w:jc w:val="center"/>
        <w:rPr>
          <w:rFonts w:ascii="Arial" w:eastAsia="Times New Roman" w:hAnsi="Arial" w:cs="Arial"/>
          <w:vanish/>
          <w:sz w:val="16"/>
          <w:szCs w:val="16"/>
          <w:lang w:eastAsia="nb-NO"/>
        </w:rPr>
      </w:pPr>
      <w:r w:rsidRPr="00C45F6C">
        <w:rPr>
          <w:rFonts w:ascii="Arial" w:eastAsia="Times New Roman" w:hAnsi="Arial" w:cs="Arial"/>
          <w:vanish/>
          <w:sz w:val="16"/>
          <w:szCs w:val="16"/>
          <w:lang w:eastAsia="nb-NO"/>
        </w:rPr>
        <w:t>Nederst i skjemaet</w:t>
      </w:r>
    </w:p>
    <w:p w:rsidR="004870DD" w:rsidRDefault="004870DD">
      <w:bookmarkStart w:id="0" w:name="_GoBack"/>
      <w:bookmarkEnd w:id="0"/>
    </w:p>
    <w:sectPr w:rsidR="00487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94994"/>
    <w:multiLevelType w:val="multilevel"/>
    <w:tmpl w:val="EC46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6C"/>
    <w:rsid w:val="004870DD"/>
    <w:rsid w:val="00C45F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7D0BA-8DCC-414A-90CC-4EF58D26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C45F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link w:val="Overskrift2Tegn"/>
    <w:uiPriority w:val="9"/>
    <w:qFormat/>
    <w:rsid w:val="00C45F6C"/>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45F6C"/>
    <w:rPr>
      <w:rFonts w:ascii="Times New Roman" w:eastAsia="Times New Roman" w:hAnsi="Times New Roman" w:cs="Times New Roman"/>
      <w:b/>
      <w:bCs/>
      <w:kern w:val="36"/>
      <w:sz w:val="48"/>
      <w:szCs w:val="48"/>
      <w:lang w:eastAsia="nb-NO"/>
    </w:rPr>
  </w:style>
  <w:style w:type="character" w:customStyle="1" w:styleId="Overskrift2Tegn">
    <w:name w:val="Overskrift 2 Tegn"/>
    <w:basedOn w:val="Standardskriftforavsnitt"/>
    <w:link w:val="Overskrift2"/>
    <w:uiPriority w:val="9"/>
    <w:rsid w:val="00C45F6C"/>
    <w:rPr>
      <w:rFonts w:ascii="Times New Roman" w:eastAsia="Times New Roman" w:hAnsi="Times New Roman" w:cs="Times New Roman"/>
      <w:b/>
      <w:bCs/>
      <w:sz w:val="36"/>
      <w:szCs w:val="36"/>
      <w:lang w:eastAsia="nb-NO"/>
    </w:rPr>
  </w:style>
  <w:style w:type="paragraph" w:styleId="z-verstiskjemaet">
    <w:name w:val="HTML Top of Form"/>
    <w:basedOn w:val="Normal"/>
    <w:next w:val="Normal"/>
    <w:link w:val="z-verstiskjemaetTegn"/>
    <w:hidden/>
    <w:uiPriority w:val="99"/>
    <w:semiHidden/>
    <w:unhideWhenUsed/>
    <w:rsid w:val="00C45F6C"/>
    <w:pPr>
      <w:pBdr>
        <w:bottom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verstiskjemaetTegn">
    <w:name w:val="z-Øverst i skjemaet Tegn"/>
    <w:basedOn w:val="Standardskriftforavsnitt"/>
    <w:link w:val="z-verstiskjemaet"/>
    <w:uiPriority w:val="99"/>
    <w:semiHidden/>
    <w:rsid w:val="00C45F6C"/>
    <w:rPr>
      <w:rFonts w:ascii="Arial" w:eastAsia="Times New Roman" w:hAnsi="Arial" w:cs="Arial"/>
      <w:vanish/>
      <w:sz w:val="16"/>
      <w:szCs w:val="16"/>
      <w:lang w:eastAsia="nb-NO"/>
    </w:rPr>
  </w:style>
  <w:style w:type="character" w:customStyle="1" w:styleId="numbering">
    <w:name w:val="numbering"/>
    <w:basedOn w:val="Standardskriftforavsnitt"/>
    <w:rsid w:val="00C45F6C"/>
  </w:style>
  <w:style w:type="paragraph" w:styleId="NormalWeb">
    <w:name w:val="Normal (Web)"/>
    <w:basedOn w:val="Normal"/>
    <w:uiPriority w:val="99"/>
    <w:semiHidden/>
    <w:unhideWhenUsed/>
    <w:rsid w:val="00C45F6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C45F6C"/>
    <w:rPr>
      <w:color w:val="0000FF"/>
      <w:u w:val="single"/>
    </w:rPr>
  </w:style>
  <w:style w:type="paragraph" w:customStyle="1" w:styleId="vedlegg">
    <w:name w:val="vedlegg"/>
    <w:basedOn w:val="Normal"/>
    <w:rsid w:val="00C45F6C"/>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z-Nederstiskjemaet">
    <w:name w:val="HTML Bottom of Form"/>
    <w:basedOn w:val="Normal"/>
    <w:next w:val="Normal"/>
    <w:link w:val="z-NederstiskjemaetTegn"/>
    <w:hidden/>
    <w:uiPriority w:val="99"/>
    <w:semiHidden/>
    <w:unhideWhenUsed/>
    <w:rsid w:val="00C45F6C"/>
    <w:pPr>
      <w:pBdr>
        <w:top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NederstiskjemaetTegn">
    <w:name w:val="z-Nederst i skjemaet Tegn"/>
    <w:basedOn w:val="Standardskriftforavsnitt"/>
    <w:link w:val="z-Nederstiskjemaet"/>
    <w:uiPriority w:val="99"/>
    <w:semiHidden/>
    <w:rsid w:val="00C45F6C"/>
    <w:rPr>
      <w:rFonts w:ascii="Arial" w:eastAsia="Times New Roman" w:hAnsi="Arial" w:cs="Arial"/>
      <w:vanish/>
      <w:sz w:val="16"/>
      <w:szCs w:val="1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252449">
      <w:bodyDiv w:val="1"/>
      <w:marLeft w:val="0"/>
      <w:marRight w:val="0"/>
      <w:marTop w:val="0"/>
      <w:marBottom w:val="0"/>
      <w:divBdr>
        <w:top w:val="none" w:sz="0" w:space="0" w:color="auto"/>
        <w:left w:val="none" w:sz="0" w:space="0" w:color="auto"/>
        <w:bottom w:val="none" w:sz="0" w:space="0" w:color="auto"/>
        <w:right w:val="none" w:sz="0" w:space="0" w:color="auto"/>
      </w:divBdr>
      <w:divsChild>
        <w:div w:id="477114351">
          <w:marLeft w:val="300"/>
          <w:marRight w:val="0"/>
          <w:marTop w:val="0"/>
          <w:marBottom w:val="0"/>
          <w:divBdr>
            <w:top w:val="none" w:sz="0" w:space="0" w:color="auto"/>
            <w:left w:val="none" w:sz="0" w:space="0" w:color="auto"/>
            <w:bottom w:val="none" w:sz="0" w:space="0" w:color="auto"/>
            <w:right w:val="none" w:sz="0" w:space="0" w:color="auto"/>
          </w:divBdr>
        </w:div>
        <w:div w:id="2142189517">
          <w:marLeft w:val="300"/>
          <w:marRight w:val="0"/>
          <w:marTop w:val="0"/>
          <w:marBottom w:val="0"/>
          <w:divBdr>
            <w:top w:val="none" w:sz="0" w:space="0" w:color="auto"/>
            <w:left w:val="none" w:sz="0" w:space="0" w:color="auto"/>
            <w:bottom w:val="none" w:sz="0" w:space="0" w:color="auto"/>
            <w:right w:val="none" w:sz="0" w:space="0" w:color="auto"/>
          </w:divBdr>
        </w:div>
        <w:div w:id="1201241042">
          <w:marLeft w:val="0"/>
          <w:marRight w:val="0"/>
          <w:marTop w:val="0"/>
          <w:marBottom w:val="225"/>
          <w:divBdr>
            <w:top w:val="none" w:sz="0" w:space="0" w:color="auto"/>
            <w:left w:val="none" w:sz="0" w:space="0" w:color="auto"/>
            <w:bottom w:val="none" w:sz="0" w:space="0" w:color="auto"/>
            <w:right w:val="none" w:sz="0" w:space="0" w:color="auto"/>
          </w:divBdr>
        </w:div>
        <w:div w:id="1109397249">
          <w:marLeft w:val="0"/>
          <w:marRight w:val="0"/>
          <w:marTop w:val="0"/>
          <w:marBottom w:val="225"/>
          <w:divBdr>
            <w:top w:val="none" w:sz="0" w:space="0" w:color="auto"/>
            <w:left w:val="none" w:sz="0" w:space="0" w:color="auto"/>
            <w:bottom w:val="none" w:sz="0" w:space="0" w:color="auto"/>
            <w:right w:val="none" w:sz="0" w:space="0" w:color="auto"/>
          </w:divBdr>
        </w:div>
        <w:div w:id="370038167">
          <w:marLeft w:val="0"/>
          <w:marRight w:val="0"/>
          <w:marTop w:val="0"/>
          <w:marBottom w:val="225"/>
          <w:divBdr>
            <w:top w:val="none" w:sz="0" w:space="0" w:color="auto"/>
            <w:left w:val="none" w:sz="0" w:space="0" w:color="auto"/>
            <w:bottom w:val="none" w:sz="0" w:space="0" w:color="auto"/>
            <w:right w:val="none" w:sz="0" w:space="0" w:color="auto"/>
          </w:divBdr>
        </w:div>
        <w:div w:id="696275344">
          <w:marLeft w:val="0"/>
          <w:marRight w:val="0"/>
          <w:marTop w:val="0"/>
          <w:marBottom w:val="225"/>
          <w:divBdr>
            <w:top w:val="none" w:sz="0" w:space="0" w:color="auto"/>
            <w:left w:val="none" w:sz="0" w:space="0" w:color="auto"/>
            <w:bottom w:val="none" w:sz="0" w:space="0" w:color="auto"/>
            <w:right w:val="none" w:sz="0" w:space="0" w:color="auto"/>
          </w:divBdr>
        </w:div>
        <w:div w:id="510418259">
          <w:marLeft w:val="0"/>
          <w:marRight w:val="0"/>
          <w:marTop w:val="0"/>
          <w:marBottom w:val="225"/>
          <w:divBdr>
            <w:top w:val="none" w:sz="0" w:space="0" w:color="auto"/>
            <w:left w:val="none" w:sz="0" w:space="0" w:color="auto"/>
            <w:bottom w:val="none" w:sz="0" w:space="0" w:color="auto"/>
            <w:right w:val="none" w:sz="0" w:space="0" w:color="auto"/>
          </w:divBdr>
        </w:div>
        <w:div w:id="1645551176">
          <w:marLeft w:val="0"/>
          <w:marRight w:val="0"/>
          <w:marTop w:val="0"/>
          <w:marBottom w:val="225"/>
          <w:divBdr>
            <w:top w:val="none" w:sz="0" w:space="0" w:color="auto"/>
            <w:left w:val="none" w:sz="0" w:space="0" w:color="auto"/>
            <w:bottom w:val="none" w:sz="0" w:space="0" w:color="auto"/>
            <w:right w:val="none" w:sz="0" w:space="0" w:color="auto"/>
          </w:divBdr>
        </w:div>
        <w:div w:id="723795684">
          <w:marLeft w:val="0"/>
          <w:marRight w:val="0"/>
          <w:marTop w:val="0"/>
          <w:marBottom w:val="225"/>
          <w:divBdr>
            <w:top w:val="none" w:sz="0" w:space="0" w:color="auto"/>
            <w:left w:val="none" w:sz="0" w:space="0" w:color="auto"/>
            <w:bottom w:val="none" w:sz="0" w:space="0" w:color="auto"/>
            <w:right w:val="none" w:sz="0" w:space="0" w:color="auto"/>
          </w:divBdr>
          <w:divsChild>
            <w:div w:id="1412970604">
              <w:marLeft w:val="0"/>
              <w:marRight w:val="75"/>
              <w:marTop w:val="0"/>
              <w:marBottom w:val="0"/>
              <w:divBdr>
                <w:top w:val="none" w:sz="0" w:space="0" w:color="auto"/>
                <w:left w:val="none" w:sz="0" w:space="0" w:color="auto"/>
                <w:bottom w:val="none" w:sz="0" w:space="0" w:color="auto"/>
                <w:right w:val="none" w:sz="0" w:space="0" w:color="auto"/>
              </w:divBdr>
            </w:div>
          </w:divsChild>
        </w:div>
        <w:div w:id="1816144298">
          <w:marLeft w:val="0"/>
          <w:marRight w:val="0"/>
          <w:marTop w:val="0"/>
          <w:marBottom w:val="225"/>
          <w:divBdr>
            <w:top w:val="none" w:sz="0" w:space="0" w:color="auto"/>
            <w:left w:val="none" w:sz="0" w:space="0" w:color="auto"/>
            <w:bottom w:val="none" w:sz="0" w:space="0" w:color="auto"/>
            <w:right w:val="none" w:sz="0" w:space="0" w:color="auto"/>
          </w:divBdr>
          <w:divsChild>
            <w:div w:id="1258487887">
              <w:marLeft w:val="0"/>
              <w:marRight w:val="75"/>
              <w:marTop w:val="0"/>
              <w:marBottom w:val="0"/>
              <w:divBdr>
                <w:top w:val="none" w:sz="0" w:space="0" w:color="auto"/>
                <w:left w:val="none" w:sz="0" w:space="0" w:color="auto"/>
                <w:bottom w:val="none" w:sz="0" w:space="0" w:color="auto"/>
                <w:right w:val="none" w:sz="0" w:space="0" w:color="auto"/>
              </w:divBdr>
            </w:div>
          </w:divsChild>
        </w:div>
        <w:div w:id="312762118">
          <w:marLeft w:val="0"/>
          <w:marRight w:val="0"/>
          <w:marTop w:val="0"/>
          <w:marBottom w:val="225"/>
          <w:divBdr>
            <w:top w:val="none" w:sz="0" w:space="0" w:color="auto"/>
            <w:left w:val="none" w:sz="0" w:space="0" w:color="auto"/>
            <w:bottom w:val="none" w:sz="0" w:space="0" w:color="auto"/>
            <w:right w:val="none" w:sz="0" w:space="0" w:color="auto"/>
          </w:divBdr>
          <w:divsChild>
            <w:div w:id="68890174">
              <w:marLeft w:val="0"/>
              <w:marRight w:val="75"/>
              <w:marTop w:val="0"/>
              <w:marBottom w:val="0"/>
              <w:divBdr>
                <w:top w:val="none" w:sz="0" w:space="0" w:color="auto"/>
                <w:left w:val="none" w:sz="0" w:space="0" w:color="auto"/>
                <w:bottom w:val="none" w:sz="0" w:space="0" w:color="auto"/>
                <w:right w:val="none" w:sz="0" w:space="0" w:color="auto"/>
              </w:divBdr>
            </w:div>
          </w:divsChild>
        </w:div>
        <w:div w:id="1115826877">
          <w:marLeft w:val="0"/>
          <w:marRight w:val="0"/>
          <w:marTop w:val="0"/>
          <w:marBottom w:val="225"/>
          <w:divBdr>
            <w:top w:val="none" w:sz="0" w:space="0" w:color="auto"/>
            <w:left w:val="none" w:sz="0" w:space="0" w:color="auto"/>
            <w:bottom w:val="none" w:sz="0" w:space="0" w:color="auto"/>
            <w:right w:val="none" w:sz="0" w:space="0" w:color="auto"/>
          </w:divBdr>
          <w:divsChild>
            <w:div w:id="545066937">
              <w:marLeft w:val="0"/>
              <w:marRight w:val="75"/>
              <w:marTop w:val="0"/>
              <w:marBottom w:val="0"/>
              <w:divBdr>
                <w:top w:val="none" w:sz="0" w:space="0" w:color="auto"/>
                <w:left w:val="none" w:sz="0" w:space="0" w:color="auto"/>
                <w:bottom w:val="none" w:sz="0" w:space="0" w:color="auto"/>
                <w:right w:val="none" w:sz="0" w:space="0" w:color="auto"/>
              </w:divBdr>
            </w:div>
          </w:divsChild>
        </w:div>
        <w:div w:id="1433358581">
          <w:marLeft w:val="0"/>
          <w:marRight w:val="0"/>
          <w:marTop w:val="0"/>
          <w:marBottom w:val="225"/>
          <w:divBdr>
            <w:top w:val="none" w:sz="0" w:space="0" w:color="auto"/>
            <w:left w:val="none" w:sz="0" w:space="0" w:color="auto"/>
            <w:bottom w:val="none" w:sz="0" w:space="0" w:color="auto"/>
            <w:right w:val="none" w:sz="0" w:space="0" w:color="auto"/>
          </w:divBdr>
          <w:divsChild>
            <w:div w:id="950165022">
              <w:marLeft w:val="0"/>
              <w:marRight w:val="75"/>
              <w:marTop w:val="0"/>
              <w:marBottom w:val="0"/>
              <w:divBdr>
                <w:top w:val="none" w:sz="0" w:space="0" w:color="auto"/>
                <w:left w:val="none" w:sz="0" w:space="0" w:color="auto"/>
                <w:bottom w:val="none" w:sz="0" w:space="0" w:color="auto"/>
                <w:right w:val="none" w:sz="0" w:space="0" w:color="auto"/>
              </w:divBdr>
            </w:div>
          </w:divsChild>
        </w:div>
        <w:div w:id="1021471442">
          <w:marLeft w:val="0"/>
          <w:marRight w:val="0"/>
          <w:marTop w:val="0"/>
          <w:marBottom w:val="225"/>
          <w:divBdr>
            <w:top w:val="none" w:sz="0" w:space="0" w:color="auto"/>
            <w:left w:val="none" w:sz="0" w:space="0" w:color="auto"/>
            <w:bottom w:val="none" w:sz="0" w:space="0" w:color="auto"/>
            <w:right w:val="none" w:sz="0" w:space="0" w:color="auto"/>
          </w:divBdr>
          <w:divsChild>
            <w:div w:id="1556814721">
              <w:marLeft w:val="0"/>
              <w:marRight w:val="75"/>
              <w:marTop w:val="0"/>
              <w:marBottom w:val="0"/>
              <w:divBdr>
                <w:top w:val="none" w:sz="0" w:space="0" w:color="auto"/>
                <w:left w:val="none" w:sz="0" w:space="0" w:color="auto"/>
                <w:bottom w:val="none" w:sz="0" w:space="0" w:color="auto"/>
                <w:right w:val="none" w:sz="0" w:space="0" w:color="auto"/>
              </w:divBdr>
            </w:div>
          </w:divsChild>
        </w:div>
        <w:div w:id="1417361958">
          <w:marLeft w:val="0"/>
          <w:marRight w:val="0"/>
          <w:marTop w:val="0"/>
          <w:marBottom w:val="225"/>
          <w:divBdr>
            <w:top w:val="none" w:sz="0" w:space="0" w:color="auto"/>
            <w:left w:val="none" w:sz="0" w:space="0" w:color="auto"/>
            <w:bottom w:val="none" w:sz="0" w:space="0" w:color="auto"/>
            <w:right w:val="none" w:sz="0" w:space="0" w:color="auto"/>
          </w:divBdr>
          <w:divsChild>
            <w:div w:id="638416673">
              <w:marLeft w:val="0"/>
              <w:marRight w:val="75"/>
              <w:marTop w:val="0"/>
              <w:marBottom w:val="0"/>
              <w:divBdr>
                <w:top w:val="none" w:sz="0" w:space="0" w:color="auto"/>
                <w:left w:val="none" w:sz="0" w:space="0" w:color="auto"/>
                <w:bottom w:val="none" w:sz="0" w:space="0" w:color="auto"/>
                <w:right w:val="none" w:sz="0" w:space="0" w:color="auto"/>
              </w:divBdr>
            </w:div>
          </w:divsChild>
        </w:div>
        <w:div w:id="1937053817">
          <w:marLeft w:val="0"/>
          <w:marRight w:val="0"/>
          <w:marTop w:val="0"/>
          <w:marBottom w:val="225"/>
          <w:divBdr>
            <w:top w:val="none" w:sz="0" w:space="0" w:color="auto"/>
            <w:left w:val="none" w:sz="0" w:space="0" w:color="auto"/>
            <w:bottom w:val="none" w:sz="0" w:space="0" w:color="auto"/>
            <w:right w:val="none" w:sz="0" w:space="0" w:color="auto"/>
          </w:divBdr>
          <w:divsChild>
            <w:div w:id="1716545466">
              <w:marLeft w:val="0"/>
              <w:marRight w:val="75"/>
              <w:marTop w:val="0"/>
              <w:marBottom w:val="0"/>
              <w:divBdr>
                <w:top w:val="none" w:sz="0" w:space="0" w:color="auto"/>
                <w:left w:val="none" w:sz="0" w:space="0" w:color="auto"/>
                <w:bottom w:val="none" w:sz="0" w:space="0" w:color="auto"/>
                <w:right w:val="none" w:sz="0" w:space="0" w:color="auto"/>
              </w:divBdr>
            </w:div>
          </w:divsChild>
        </w:div>
        <w:div w:id="1219198476">
          <w:marLeft w:val="0"/>
          <w:marRight w:val="0"/>
          <w:marTop w:val="0"/>
          <w:marBottom w:val="225"/>
          <w:divBdr>
            <w:top w:val="none" w:sz="0" w:space="0" w:color="auto"/>
            <w:left w:val="none" w:sz="0" w:space="0" w:color="auto"/>
            <w:bottom w:val="none" w:sz="0" w:space="0" w:color="auto"/>
            <w:right w:val="none" w:sz="0" w:space="0" w:color="auto"/>
          </w:divBdr>
          <w:divsChild>
            <w:div w:id="1606882931">
              <w:marLeft w:val="0"/>
              <w:marRight w:val="75"/>
              <w:marTop w:val="0"/>
              <w:marBottom w:val="0"/>
              <w:divBdr>
                <w:top w:val="none" w:sz="0" w:space="0" w:color="auto"/>
                <w:left w:val="none" w:sz="0" w:space="0" w:color="auto"/>
                <w:bottom w:val="none" w:sz="0" w:space="0" w:color="auto"/>
                <w:right w:val="none" w:sz="0" w:space="0" w:color="auto"/>
              </w:divBdr>
            </w:div>
          </w:divsChild>
        </w:div>
        <w:div w:id="817764345">
          <w:marLeft w:val="0"/>
          <w:marRight w:val="0"/>
          <w:marTop w:val="0"/>
          <w:marBottom w:val="225"/>
          <w:divBdr>
            <w:top w:val="none" w:sz="0" w:space="0" w:color="auto"/>
            <w:left w:val="none" w:sz="0" w:space="0" w:color="auto"/>
            <w:bottom w:val="none" w:sz="0" w:space="0" w:color="auto"/>
            <w:right w:val="none" w:sz="0" w:space="0" w:color="auto"/>
          </w:divBdr>
          <w:divsChild>
            <w:div w:id="875850227">
              <w:marLeft w:val="0"/>
              <w:marRight w:val="75"/>
              <w:marTop w:val="0"/>
              <w:marBottom w:val="0"/>
              <w:divBdr>
                <w:top w:val="none" w:sz="0" w:space="0" w:color="auto"/>
                <w:left w:val="none" w:sz="0" w:space="0" w:color="auto"/>
                <w:bottom w:val="none" w:sz="0" w:space="0" w:color="auto"/>
                <w:right w:val="none" w:sz="0" w:space="0" w:color="auto"/>
              </w:divBdr>
            </w:div>
          </w:divsChild>
        </w:div>
        <w:div w:id="2002192414">
          <w:marLeft w:val="0"/>
          <w:marRight w:val="0"/>
          <w:marTop w:val="0"/>
          <w:marBottom w:val="225"/>
          <w:divBdr>
            <w:top w:val="none" w:sz="0" w:space="0" w:color="auto"/>
            <w:left w:val="none" w:sz="0" w:space="0" w:color="auto"/>
            <w:bottom w:val="none" w:sz="0" w:space="0" w:color="auto"/>
            <w:right w:val="none" w:sz="0" w:space="0" w:color="auto"/>
          </w:divBdr>
          <w:divsChild>
            <w:div w:id="705637559">
              <w:marLeft w:val="0"/>
              <w:marRight w:val="75"/>
              <w:marTop w:val="0"/>
              <w:marBottom w:val="0"/>
              <w:divBdr>
                <w:top w:val="none" w:sz="0" w:space="0" w:color="auto"/>
                <w:left w:val="none" w:sz="0" w:space="0" w:color="auto"/>
                <w:bottom w:val="none" w:sz="0" w:space="0" w:color="auto"/>
                <w:right w:val="none" w:sz="0" w:space="0" w:color="auto"/>
              </w:divBdr>
            </w:div>
          </w:divsChild>
        </w:div>
        <w:div w:id="1504471058">
          <w:marLeft w:val="0"/>
          <w:marRight w:val="0"/>
          <w:marTop w:val="0"/>
          <w:marBottom w:val="225"/>
          <w:divBdr>
            <w:top w:val="none" w:sz="0" w:space="0" w:color="auto"/>
            <w:left w:val="none" w:sz="0" w:space="0" w:color="auto"/>
            <w:bottom w:val="none" w:sz="0" w:space="0" w:color="auto"/>
            <w:right w:val="none" w:sz="0" w:space="0" w:color="auto"/>
          </w:divBdr>
          <w:divsChild>
            <w:div w:id="1854101165">
              <w:marLeft w:val="-675"/>
              <w:marRight w:val="-675"/>
              <w:marTop w:val="0"/>
              <w:marBottom w:val="0"/>
              <w:divBdr>
                <w:top w:val="single" w:sz="6" w:space="0" w:color="FFFFFF"/>
                <w:left w:val="none" w:sz="0" w:space="31" w:color="auto"/>
                <w:bottom w:val="none" w:sz="0" w:space="0" w:color="auto"/>
                <w:right w:val="none" w:sz="0" w:space="31" w:color="auto"/>
              </w:divBdr>
              <w:divsChild>
                <w:div w:id="2018535230">
                  <w:marLeft w:val="0"/>
                  <w:marRight w:val="75"/>
                  <w:marTop w:val="0"/>
                  <w:marBottom w:val="0"/>
                  <w:divBdr>
                    <w:top w:val="none" w:sz="0" w:space="0" w:color="auto"/>
                    <w:left w:val="none" w:sz="0" w:space="0" w:color="auto"/>
                    <w:bottom w:val="none" w:sz="0" w:space="0" w:color="auto"/>
                    <w:right w:val="none" w:sz="0" w:space="0" w:color="auto"/>
                  </w:divBdr>
                </w:div>
                <w:div w:id="12957938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59640945">
          <w:marLeft w:val="0"/>
          <w:marRight w:val="0"/>
          <w:marTop w:val="0"/>
          <w:marBottom w:val="225"/>
          <w:divBdr>
            <w:top w:val="none" w:sz="0" w:space="0" w:color="auto"/>
            <w:left w:val="none" w:sz="0" w:space="0" w:color="auto"/>
            <w:bottom w:val="none" w:sz="0" w:space="0" w:color="auto"/>
            <w:right w:val="none" w:sz="0" w:space="0" w:color="auto"/>
          </w:divBdr>
          <w:divsChild>
            <w:div w:id="330989295">
              <w:marLeft w:val="-675"/>
              <w:marRight w:val="-675"/>
              <w:marTop w:val="0"/>
              <w:marBottom w:val="0"/>
              <w:divBdr>
                <w:top w:val="single" w:sz="6" w:space="0" w:color="FFFFFF"/>
                <w:left w:val="none" w:sz="0" w:space="31" w:color="auto"/>
                <w:bottom w:val="none" w:sz="0" w:space="0" w:color="auto"/>
                <w:right w:val="none" w:sz="0" w:space="31" w:color="auto"/>
              </w:divBdr>
              <w:divsChild>
                <w:div w:id="616958291">
                  <w:marLeft w:val="0"/>
                  <w:marRight w:val="75"/>
                  <w:marTop w:val="0"/>
                  <w:marBottom w:val="0"/>
                  <w:divBdr>
                    <w:top w:val="none" w:sz="0" w:space="0" w:color="auto"/>
                    <w:left w:val="none" w:sz="0" w:space="0" w:color="auto"/>
                    <w:bottom w:val="none" w:sz="0" w:space="0" w:color="auto"/>
                    <w:right w:val="none" w:sz="0" w:space="0" w:color="auto"/>
                  </w:divBdr>
                </w:div>
                <w:div w:id="91698219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45825837">
          <w:marLeft w:val="0"/>
          <w:marRight w:val="0"/>
          <w:marTop w:val="0"/>
          <w:marBottom w:val="225"/>
          <w:divBdr>
            <w:top w:val="none" w:sz="0" w:space="0" w:color="auto"/>
            <w:left w:val="none" w:sz="0" w:space="0" w:color="auto"/>
            <w:bottom w:val="none" w:sz="0" w:space="0" w:color="auto"/>
            <w:right w:val="none" w:sz="0" w:space="0" w:color="auto"/>
          </w:divBdr>
          <w:divsChild>
            <w:div w:id="1083255405">
              <w:marLeft w:val="0"/>
              <w:marRight w:val="75"/>
              <w:marTop w:val="0"/>
              <w:marBottom w:val="0"/>
              <w:divBdr>
                <w:top w:val="none" w:sz="0" w:space="0" w:color="auto"/>
                <w:left w:val="none" w:sz="0" w:space="0" w:color="auto"/>
                <w:bottom w:val="none" w:sz="0" w:space="0" w:color="auto"/>
                <w:right w:val="none" w:sz="0" w:space="0" w:color="auto"/>
              </w:divBdr>
            </w:div>
          </w:divsChild>
        </w:div>
        <w:div w:id="1705053398">
          <w:marLeft w:val="0"/>
          <w:marRight w:val="0"/>
          <w:marTop w:val="0"/>
          <w:marBottom w:val="225"/>
          <w:divBdr>
            <w:top w:val="none" w:sz="0" w:space="0" w:color="auto"/>
            <w:left w:val="none" w:sz="0" w:space="0" w:color="auto"/>
            <w:bottom w:val="none" w:sz="0" w:space="0" w:color="auto"/>
            <w:right w:val="none" w:sz="0" w:space="0" w:color="auto"/>
          </w:divBdr>
          <w:divsChild>
            <w:div w:id="369384173">
              <w:marLeft w:val="0"/>
              <w:marRight w:val="75"/>
              <w:marTop w:val="0"/>
              <w:marBottom w:val="0"/>
              <w:divBdr>
                <w:top w:val="none" w:sz="0" w:space="0" w:color="auto"/>
                <w:left w:val="none" w:sz="0" w:space="0" w:color="auto"/>
                <w:bottom w:val="none" w:sz="0" w:space="0" w:color="auto"/>
                <w:right w:val="none" w:sz="0" w:space="0" w:color="auto"/>
              </w:divBdr>
            </w:div>
          </w:divsChild>
        </w:div>
        <w:div w:id="288508854">
          <w:marLeft w:val="0"/>
          <w:marRight w:val="0"/>
          <w:marTop w:val="0"/>
          <w:marBottom w:val="225"/>
          <w:divBdr>
            <w:top w:val="none" w:sz="0" w:space="0" w:color="auto"/>
            <w:left w:val="none" w:sz="0" w:space="0" w:color="auto"/>
            <w:bottom w:val="none" w:sz="0" w:space="0" w:color="auto"/>
            <w:right w:val="none" w:sz="0" w:space="0" w:color="auto"/>
          </w:divBdr>
          <w:divsChild>
            <w:div w:id="1166938180">
              <w:marLeft w:val="-675"/>
              <w:marRight w:val="-675"/>
              <w:marTop w:val="0"/>
              <w:marBottom w:val="0"/>
              <w:divBdr>
                <w:top w:val="single" w:sz="6" w:space="0" w:color="FFFFFF"/>
                <w:left w:val="none" w:sz="0" w:space="31" w:color="auto"/>
                <w:bottom w:val="none" w:sz="0" w:space="0" w:color="auto"/>
                <w:right w:val="none" w:sz="0" w:space="31" w:color="auto"/>
              </w:divBdr>
              <w:divsChild>
                <w:div w:id="1742405755">
                  <w:marLeft w:val="0"/>
                  <w:marRight w:val="75"/>
                  <w:marTop w:val="0"/>
                  <w:marBottom w:val="0"/>
                  <w:divBdr>
                    <w:top w:val="none" w:sz="0" w:space="0" w:color="auto"/>
                    <w:left w:val="none" w:sz="0" w:space="0" w:color="auto"/>
                    <w:bottom w:val="none" w:sz="0" w:space="0" w:color="auto"/>
                    <w:right w:val="none" w:sz="0" w:space="0" w:color="auto"/>
                  </w:divBdr>
                </w:div>
                <w:div w:id="19835395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53713818">
          <w:marLeft w:val="0"/>
          <w:marRight w:val="75"/>
          <w:marTop w:val="0"/>
          <w:marBottom w:val="0"/>
          <w:divBdr>
            <w:top w:val="none" w:sz="0" w:space="0" w:color="auto"/>
            <w:left w:val="none" w:sz="0" w:space="0" w:color="auto"/>
            <w:bottom w:val="none" w:sz="0" w:space="0" w:color="auto"/>
            <w:right w:val="none" w:sz="0" w:space="0" w:color="auto"/>
          </w:divBdr>
        </w:div>
        <w:div w:id="572279024">
          <w:marLeft w:val="0"/>
          <w:marRight w:val="75"/>
          <w:marTop w:val="0"/>
          <w:marBottom w:val="0"/>
          <w:divBdr>
            <w:top w:val="none" w:sz="0" w:space="0" w:color="auto"/>
            <w:left w:val="none" w:sz="0" w:space="0" w:color="auto"/>
            <w:bottom w:val="none" w:sz="0" w:space="0" w:color="auto"/>
            <w:right w:val="none" w:sz="0" w:space="0" w:color="auto"/>
          </w:divBdr>
        </w:div>
        <w:div w:id="1310476970">
          <w:marLeft w:val="0"/>
          <w:marRight w:val="75"/>
          <w:marTop w:val="0"/>
          <w:marBottom w:val="0"/>
          <w:divBdr>
            <w:top w:val="none" w:sz="0" w:space="0" w:color="auto"/>
            <w:left w:val="none" w:sz="0" w:space="0" w:color="auto"/>
            <w:bottom w:val="none" w:sz="0" w:space="0" w:color="auto"/>
            <w:right w:val="none" w:sz="0" w:space="0" w:color="auto"/>
          </w:divBdr>
        </w:div>
        <w:div w:id="2122063140">
          <w:marLeft w:val="0"/>
          <w:marRight w:val="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ering.dsb.no/LastNedVedlegg/39" TargetMode="External"/><Relationship Id="rId3" Type="http://schemas.openxmlformats.org/officeDocument/2006/relationships/settings" Target="settings.xml"/><Relationship Id="rId7" Type="http://schemas.openxmlformats.org/officeDocument/2006/relationships/hyperlink" Target="https://hoering.dsb.no/LastNedVedlegg/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vild.martinsen@dsb.no" TargetMode="External"/><Relationship Id="rId5" Type="http://schemas.openxmlformats.org/officeDocument/2006/relationships/hyperlink" Target="mailto:Nina.Paulsrud@dsb.n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4115</Words>
  <Characters>21813</Characters>
  <Application>Microsoft Office Word</Application>
  <DocSecurity>0</DocSecurity>
  <Lines>181</Lines>
  <Paragraphs>51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Jensen</dc:creator>
  <cp:keywords/>
  <dc:description/>
  <cp:lastModifiedBy>Arne Jensen</cp:lastModifiedBy>
  <cp:revision>1</cp:revision>
  <dcterms:created xsi:type="dcterms:W3CDTF">2019-04-11T19:40:00Z</dcterms:created>
  <dcterms:modified xsi:type="dcterms:W3CDTF">2019-04-11T19:41:00Z</dcterms:modified>
</cp:coreProperties>
</file>