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9A70" w14:textId="77777777" w:rsidR="00475F45" w:rsidRPr="00666939" w:rsidRDefault="00475F45" w:rsidP="00666939">
      <w:pPr>
        <w:spacing w:line="240" w:lineRule="auto"/>
        <w:rPr>
          <w:rFonts w:asciiTheme="majorHAnsi" w:hAnsiTheme="majorHAnsi" w:cstheme="majorHAnsi"/>
          <w:sz w:val="22"/>
        </w:rPr>
      </w:pPr>
      <w:bookmarkStart w:id="0" w:name="_GoBack"/>
      <w:bookmarkEnd w:id="0"/>
    </w:p>
    <w:p w14:paraId="722079C6" w14:textId="77777777" w:rsidR="00475F45" w:rsidRPr="00666939" w:rsidRDefault="00475F45" w:rsidP="00666939">
      <w:pPr>
        <w:spacing w:line="240" w:lineRule="auto"/>
        <w:rPr>
          <w:rFonts w:asciiTheme="majorHAnsi" w:hAnsiTheme="majorHAnsi" w:cstheme="majorHAnsi"/>
          <w:sz w:val="22"/>
        </w:rPr>
      </w:pPr>
    </w:p>
    <w:p w14:paraId="62EC9EE2" w14:textId="77777777" w:rsidR="00FC2940" w:rsidRPr="00666939" w:rsidRDefault="00142B80" w:rsidP="00666939">
      <w:pPr>
        <w:pStyle w:val="Ingenmellomrom"/>
        <w:rPr>
          <w:rFonts w:asciiTheme="majorHAnsi" w:hAnsiTheme="majorHAnsi" w:cstheme="majorHAnsi"/>
          <w:noProof/>
          <w:sz w:val="22"/>
        </w:rPr>
      </w:pPr>
      <w:r w:rsidRPr="00666939">
        <w:rPr>
          <w:rFonts w:asciiTheme="majorHAnsi" w:hAnsiTheme="majorHAnsi" w:cstheme="majorHAnsi"/>
          <w:noProof/>
          <w:sz w:val="22"/>
        </w:rPr>
        <w:t>Kulturdepartementet</w:t>
      </w:r>
    </w:p>
    <w:p w14:paraId="2A9841E8" w14:textId="77777777" w:rsidR="00ED6587" w:rsidRPr="00666939" w:rsidRDefault="00ED6587" w:rsidP="00666939">
      <w:pPr>
        <w:pStyle w:val="Ingenmellomrom"/>
        <w:rPr>
          <w:rFonts w:asciiTheme="majorHAnsi" w:hAnsiTheme="majorHAnsi" w:cstheme="majorHAnsi"/>
          <w:sz w:val="22"/>
        </w:rPr>
      </w:pPr>
    </w:p>
    <w:p w14:paraId="2E253A26" w14:textId="77777777" w:rsidR="00CC3EC0" w:rsidRPr="00666939" w:rsidRDefault="00CC3EC0" w:rsidP="00666939">
      <w:pPr>
        <w:pStyle w:val="Ingenmellomrom"/>
        <w:rPr>
          <w:rFonts w:asciiTheme="majorHAnsi" w:hAnsiTheme="majorHAnsi" w:cstheme="majorHAnsi"/>
          <w:sz w:val="22"/>
        </w:rPr>
      </w:pPr>
    </w:p>
    <w:sdt>
      <w:sdtPr>
        <w:rPr>
          <w:rFonts w:asciiTheme="majorHAnsi" w:hAnsiTheme="majorHAnsi" w:cstheme="majorHAnsi"/>
          <w:sz w:val="22"/>
        </w:rPr>
        <w:id w:val="1858074503"/>
        <w:placeholder>
          <w:docPart w:val="DDA88A4AFF534C63A837366D4E6D62F9"/>
        </w:placeholder>
        <w:date w:fullDate="2018-02-16T00:00:00Z">
          <w:dateFormat w:val="d. MMMM yyyy"/>
          <w:lid w:val="nb-NO"/>
          <w:storeMappedDataAs w:val="dateTime"/>
          <w:calendar w:val="gregorian"/>
        </w:date>
      </w:sdtPr>
      <w:sdtEndPr/>
      <w:sdtContent>
        <w:p w14:paraId="6534879D" w14:textId="77777777" w:rsidR="006B5514" w:rsidRPr="00666939" w:rsidRDefault="00142B80" w:rsidP="00666939">
          <w:pPr>
            <w:pStyle w:val="Ingenmellomrom"/>
            <w:jc w:val="right"/>
            <w:rPr>
              <w:rFonts w:asciiTheme="majorHAnsi" w:hAnsiTheme="majorHAnsi" w:cstheme="majorHAnsi"/>
              <w:sz w:val="22"/>
            </w:rPr>
          </w:pPr>
          <w:r w:rsidRPr="00666939">
            <w:rPr>
              <w:rFonts w:asciiTheme="majorHAnsi" w:hAnsiTheme="majorHAnsi" w:cstheme="majorHAnsi"/>
              <w:sz w:val="22"/>
            </w:rPr>
            <w:t>16. februar 2018</w:t>
          </w:r>
        </w:p>
      </w:sdtContent>
    </w:sdt>
    <w:p w14:paraId="2B437AA3" w14:textId="77777777" w:rsidR="0008269A" w:rsidRPr="00666939" w:rsidRDefault="000C5FA8" w:rsidP="00666939">
      <w:pPr>
        <w:pStyle w:val="Ingenmellomrom"/>
        <w:jc w:val="right"/>
        <w:rPr>
          <w:rFonts w:asciiTheme="majorHAnsi" w:hAnsiTheme="majorHAnsi" w:cstheme="majorHAnsi"/>
          <w:noProof/>
          <w:sz w:val="22"/>
        </w:rPr>
      </w:pPr>
      <w:r w:rsidRPr="00666939">
        <w:rPr>
          <w:rFonts w:asciiTheme="majorHAnsi" w:hAnsiTheme="majorHAnsi" w:cstheme="majorHAnsi"/>
          <w:noProof/>
          <w:sz w:val="22"/>
        </w:rPr>
        <w:t>Deres referanse: 17/2937</w:t>
      </w:r>
    </w:p>
    <w:p w14:paraId="56C48892" w14:textId="77777777" w:rsidR="0008269A" w:rsidRPr="00666939" w:rsidRDefault="0008269A" w:rsidP="00666939">
      <w:pPr>
        <w:spacing w:line="240" w:lineRule="auto"/>
        <w:jc w:val="right"/>
        <w:rPr>
          <w:rFonts w:asciiTheme="majorHAnsi" w:hAnsiTheme="majorHAnsi" w:cstheme="majorHAnsi"/>
          <w:sz w:val="22"/>
        </w:rPr>
      </w:pPr>
    </w:p>
    <w:p w14:paraId="4CB81C36" w14:textId="77777777" w:rsidR="00955EF9" w:rsidRPr="00666939" w:rsidRDefault="00955EF9" w:rsidP="00666939">
      <w:pPr>
        <w:spacing w:line="240" w:lineRule="auto"/>
        <w:jc w:val="right"/>
        <w:rPr>
          <w:rFonts w:asciiTheme="majorHAnsi" w:hAnsiTheme="majorHAnsi" w:cstheme="majorHAnsi"/>
          <w:sz w:val="22"/>
        </w:rPr>
      </w:pPr>
    </w:p>
    <w:p w14:paraId="4E1F0EEB" w14:textId="4743DADD" w:rsidR="00FC2940" w:rsidRPr="00666939" w:rsidRDefault="0088390B" w:rsidP="00666939">
      <w:pPr>
        <w:pStyle w:val="Overskrift2"/>
        <w:spacing w:line="240" w:lineRule="auto"/>
        <w:jc w:val="center"/>
        <w:rPr>
          <w:rFonts w:asciiTheme="majorHAnsi" w:hAnsiTheme="majorHAnsi" w:cstheme="majorHAnsi"/>
          <w:b/>
          <w:noProof/>
          <w:color w:val="FF0000"/>
          <w:sz w:val="28"/>
          <w:szCs w:val="28"/>
        </w:rPr>
      </w:pPr>
      <w:r w:rsidRPr="00666939">
        <w:rPr>
          <w:rFonts w:asciiTheme="majorHAnsi" w:hAnsiTheme="majorHAnsi" w:cstheme="majorHAnsi"/>
          <w:b/>
          <w:noProof/>
          <w:color w:val="FF0000"/>
          <w:sz w:val="28"/>
          <w:szCs w:val="28"/>
        </w:rPr>
        <w:t>F</w:t>
      </w:r>
      <w:r w:rsidR="00142B80" w:rsidRPr="00666939">
        <w:rPr>
          <w:rFonts w:asciiTheme="majorHAnsi" w:hAnsiTheme="majorHAnsi" w:cstheme="majorHAnsi"/>
          <w:b/>
          <w:noProof/>
          <w:color w:val="FF0000"/>
          <w:sz w:val="28"/>
          <w:szCs w:val="28"/>
        </w:rPr>
        <w:t>orslag til endringer i lov om kringkasting og audiovisuelle bestillingstjenester med tilhørende forskrifter</w:t>
      </w:r>
    </w:p>
    <w:p w14:paraId="188C3C45" w14:textId="77777777" w:rsidR="00142B80" w:rsidRPr="00666939" w:rsidRDefault="00142B80" w:rsidP="00666939">
      <w:pPr>
        <w:spacing w:line="240" w:lineRule="auto"/>
        <w:rPr>
          <w:rFonts w:asciiTheme="majorHAnsi" w:hAnsiTheme="majorHAnsi" w:cstheme="majorHAnsi"/>
          <w:sz w:val="22"/>
        </w:rPr>
      </w:pPr>
    </w:p>
    <w:p w14:paraId="56F0CFF3" w14:textId="77777777" w:rsidR="0088390B" w:rsidRPr="00666939" w:rsidRDefault="0088390B" w:rsidP="00666939">
      <w:pPr>
        <w:spacing w:line="240" w:lineRule="auto"/>
        <w:rPr>
          <w:rFonts w:asciiTheme="majorHAnsi" w:hAnsiTheme="majorHAnsi" w:cstheme="majorHAnsi"/>
          <w:sz w:val="22"/>
        </w:rPr>
      </w:pPr>
    </w:p>
    <w:p w14:paraId="6F666F8C" w14:textId="77777777" w:rsidR="0088390B" w:rsidRPr="00666939" w:rsidRDefault="0088390B" w:rsidP="00666939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666939">
        <w:rPr>
          <w:rFonts w:asciiTheme="majorHAnsi" w:hAnsiTheme="majorHAnsi" w:cstheme="majorHAnsi"/>
          <w:b/>
          <w:color w:val="FF0000"/>
          <w:sz w:val="24"/>
          <w:szCs w:val="24"/>
        </w:rPr>
        <w:t>Innledning</w:t>
      </w:r>
    </w:p>
    <w:p w14:paraId="47D238A2" w14:textId="77777777" w:rsidR="00563A7A" w:rsidRPr="00666939" w:rsidRDefault="0088390B" w:rsidP="00666939">
      <w:pPr>
        <w:spacing w:line="240" w:lineRule="auto"/>
        <w:rPr>
          <w:rFonts w:asciiTheme="majorHAnsi" w:hAnsiTheme="majorHAnsi"/>
          <w:sz w:val="22"/>
        </w:rPr>
      </w:pPr>
      <w:bookmarkStart w:id="1" w:name="tekst"/>
      <w:bookmarkEnd w:id="1"/>
      <w:r w:rsidRPr="00666939">
        <w:rPr>
          <w:rFonts w:asciiTheme="majorHAnsi" w:hAnsiTheme="majorHAnsi"/>
          <w:sz w:val="22"/>
        </w:rPr>
        <w:t xml:space="preserve">Norsk Journalistlag (NJ) er organisasjonen for redaksjonelle medarbeidere, herunder ledere og frilansere som har journalistikk som yrke. Medlemmer i NJ arbeider på grunnlag av retten til fri informasjon og hensynet til faglig integritet i samsvar med presseetikken. Journalistlaget skal ivareta medlemmenes journalistfaglige interesser og blant annet verne om ytringsfriheten og den redaksjonelle uavhengighet. </w:t>
      </w:r>
    </w:p>
    <w:p w14:paraId="66D3728B" w14:textId="77777777" w:rsidR="00563A7A" w:rsidRPr="00666939" w:rsidRDefault="00563A7A" w:rsidP="00666939">
      <w:pPr>
        <w:spacing w:line="240" w:lineRule="auto"/>
        <w:rPr>
          <w:rFonts w:asciiTheme="majorHAnsi" w:hAnsiTheme="majorHAnsi"/>
          <w:sz w:val="22"/>
        </w:rPr>
      </w:pPr>
    </w:p>
    <w:p w14:paraId="58DE3A93" w14:textId="392C34F3" w:rsidR="0088390B" w:rsidRPr="00666939" w:rsidRDefault="00FD547F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t>Vi vil kommentere forslagene som gjelder Kringkastingsrådet (punkt 3), forhåndsgodkjenning av nye NRK-tjenester (punkt 4)</w:t>
      </w:r>
      <w:r w:rsidR="00A2796C">
        <w:rPr>
          <w:rFonts w:asciiTheme="majorHAnsi" w:hAnsiTheme="majorHAnsi"/>
          <w:sz w:val="22"/>
        </w:rPr>
        <w:t xml:space="preserve"> </w:t>
      </w:r>
      <w:r w:rsidRPr="00666939">
        <w:rPr>
          <w:rFonts w:asciiTheme="majorHAnsi" w:hAnsiTheme="majorHAnsi"/>
          <w:sz w:val="22"/>
        </w:rPr>
        <w:t>og premiepresentasjoner og produktplassering (punkt 8).</w:t>
      </w:r>
    </w:p>
    <w:p w14:paraId="607A11CF" w14:textId="77777777" w:rsidR="00FD547F" w:rsidRPr="00666939" w:rsidRDefault="00FD547F" w:rsidP="00666939">
      <w:pPr>
        <w:spacing w:line="240" w:lineRule="auto"/>
        <w:rPr>
          <w:rFonts w:asciiTheme="majorHAnsi" w:hAnsiTheme="majorHAnsi"/>
          <w:sz w:val="22"/>
        </w:rPr>
      </w:pPr>
    </w:p>
    <w:p w14:paraId="460A2E6E" w14:textId="5525116D" w:rsidR="00563A7A" w:rsidRPr="00666939" w:rsidRDefault="00563A7A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t xml:space="preserve">Innledningsvis vil vi kritisere den korte høringsfristen som er lagt til grunn i denne saken. Vi kan ikke se at det </w:t>
      </w:r>
      <w:r w:rsidR="00920B86" w:rsidRPr="00666939">
        <w:rPr>
          <w:rFonts w:asciiTheme="majorHAnsi" w:hAnsiTheme="majorHAnsi"/>
          <w:sz w:val="22"/>
        </w:rPr>
        <w:t xml:space="preserve">her </w:t>
      </w:r>
      <w:r w:rsidR="009560C9" w:rsidRPr="00666939">
        <w:rPr>
          <w:rFonts w:asciiTheme="majorHAnsi" w:hAnsiTheme="majorHAnsi"/>
          <w:sz w:val="22"/>
        </w:rPr>
        <w:t xml:space="preserve">foreligger reelle grunner </w:t>
      </w:r>
      <w:r w:rsidR="00A15572">
        <w:rPr>
          <w:rFonts w:asciiTheme="majorHAnsi" w:hAnsiTheme="majorHAnsi"/>
          <w:sz w:val="22"/>
        </w:rPr>
        <w:t xml:space="preserve">til </w:t>
      </w:r>
      <w:r w:rsidR="009560C9" w:rsidRPr="00666939">
        <w:rPr>
          <w:rFonts w:asciiTheme="majorHAnsi" w:hAnsiTheme="majorHAnsi"/>
          <w:sz w:val="22"/>
        </w:rPr>
        <w:t xml:space="preserve">å </w:t>
      </w:r>
      <w:r w:rsidR="00A15572">
        <w:rPr>
          <w:rFonts w:asciiTheme="majorHAnsi" w:hAnsiTheme="majorHAnsi"/>
          <w:sz w:val="22"/>
        </w:rPr>
        <w:t xml:space="preserve">fravike </w:t>
      </w:r>
      <w:r w:rsidR="009560C9" w:rsidRPr="00666939">
        <w:rPr>
          <w:rFonts w:asciiTheme="majorHAnsi" w:hAnsiTheme="majorHAnsi"/>
          <w:sz w:val="22"/>
        </w:rPr>
        <w:t>den normale høringsfristen på tre måneder, jf. utredningsinstruksen av 19.02.201</w:t>
      </w:r>
      <w:r w:rsidR="00FA2781">
        <w:rPr>
          <w:rFonts w:asciiTheme="majorHAnsi" w:hAnsiTheme="majorHAnsi"/>
          <w:sz w:val="22"/>
        </w:rPr>
        <w:t>6</w:t>
      </w:r>
      <w:r w:rsidR="009560C9" w:rsidRPr="00666939">
        <w:rPr>
          <w:rFonts w:asciiTheme="majorHAnsi" w:hAnsiTheme="majorHAnsi"/>
          <w:sz w:val="22"/>
        </w:rPr>
        <w:t xml:space="preserve"> § 3-3.</w:t>
      </w:r>
    </w:p>
    <w:p w14:paraId="0FA411F3" w14:textId="77777777" w:rsidR="00563A7A" w:rsidRPr="00666939" w:rsidRDefault="00563A7A" w:rsidP="00666939">
      <w:pPr>
        <w:spacing w:line="240" w:lineRule="auto"/>
        <w:rPr>
          <w:rFonts w:asciiTheme="majorHAnsi" w:hAnsiTheme="majorHAnsi"/>
          <w:sz w:val="22"/>
        </w:rPr>
      </w:pPr>
    </w:p>
    <w:p w14:paraId="24513E8B" w14:textId="77777777" w:rsidR="00CC3EC0" w:rsidRPr="00666939" w:rsidRDefault="00CC3EC0" w:rsidP="00666939">
      <w:pPr>
        <w:spacing w:line="240" w:lineRule="auto"/>
        <w:rPr>
          <w:rFonts w:asciiTheme="majorHAnsi" w:hAnsiTheme="majorHAnsi"/>
          <w:sz w:val="22"/>
        </w:rPr>
      </w:pPr>
    </w:p>
    <w:p w14:paraId="5BD914DD" w14:textId="77777777" w:rsidR="00FD547F" w:rsidRPr="00666939" w:rsidRDefault="00526E55" w:rsidP="00666939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/>
          <w:b/>
          <w:color w:val="FF0000"/>
          <w:sz w:val="24"/>
          <w:szCs w:val="24"/>
        </w:rPr>
      </w:pPr>
      <w:r w:rsidRPr="00666939">
        <w:rPr>
          <w:rFonts w:asciiTheme="majorHAnsi" w:hAnsiTheme="majorHAnsi"/>
          <w:b/>
          <w:color w:val="FF0000"/>
          <w:sz w:val="24"/>
          <w:szCs w:val="24"/>
        </w:rPr>
        <w:t>Kringkastingsrådet</w:t>
      </w:r>
      <w:r w:rsidR="000577BA">
        <w:rPr>
          <w:rFonts w:asciiTheme="majorHAnsi" w:hAnsiTheme="majorHAnsi"/>
          <w:b/>
          <w:color w:val="FF0000"/>
          <w:sz w:val="24"/>
          <w:szCs w:val="24"/>
        </w:rPr>
        <w:t xml:space="preserve"> (høringsnotatet punkt 3)</w:t>
      </w:r>
    </w:p>
    <w:p w14:paraId="32024F3B" w14:textId="0238CA20" w:rsidR="00AE44D7" w:rsidRPr="00666939" w:rsidRDefault="001E03B3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t xml:space="preserve">Som allmennkringkaster </w:t>
      </w:r>
      <w:r w:rsidR="00FC4DFB" w:rsidRPr="00666939">
        <w:rPr>
          <w:rFonts w:asciiTheme="majorHAnsi" w:hAnsiTheme="majorHAnsi"/>
          <w:sz w:val="22"/>
        </w:rPr>
        <w:t>har NRK en spesiell interesse i å speile fellesskapets forvent</w:t>
      </w:r>
      <w:r w:rsidR="00AE44D7" w:rsidRPr="00666939">
        <w:rPr>
          <w:rFonts w:asciiTheme="majorHAnsi" w:hAnsiTheme="majorHAnsi"/>
          <w:sz w:val="22"/>
        </w:rPr>
        <w:t>n</w:t>
      </w:r>
      <w:r w:rsidR="00FC4DFB" w:rsidRPr="00666939">
        <w:rPr>
          <w:rFonts w:asciiTheme="majorHAnsi" w:hAnsiTheme="majorHAnsi"/>
          <w:sz w:val="22"/>
        </w:rPr>
        <w:t xml:space="preserve">inger til virksomheten. </w:t>
      </w:r>
      <w:r w:rsidR="00DE130E" w:rsidRPr="00666939">
        <w:rPr>
          <w:rFonts w:asciiTheme="majorHAnsi" w:hAnsiTheme="majorHAnsi"/>
          <w:sz w:val="22"/>
        </w:rPr>
        <w:t xml:space="preserve">Kringkastingsselskapet skal sikre et mangfoldig innholdstilbud av god kvalitet, og fremme norsk innhold, kultur og språk. </w:t>
      </w:r>
      <w:r w:rsidR="00AE44D7" w:rsidRPr="00666939">
        <w:rPr>
          <w:rFonts w:asciiTheme="majorHAnsi" w:hAnsiTheme="majorHAnsi"/>
          <w:sz w:val="22"/>
        </w:rPr>
        <w:t xml:space="preserve">Allmennkringkastingen har også en viktig oppgave </w:t>
      </w:r>
      <w:r w:rsidR="00C33A12" w:rsidRPr="00666939">
        <w:rPr>
          <w:rFonts w:asciiTheme="majorHAnsi" w:hAnsiTheme="majorHAnsi"/>
          <w:sz w:val="22"/>
        </w:rPr>
        <w:t xml:space="preserve">som </w:t>
      </w:r>
      <w:proofErr w:type="spellStart"/>
      <w:r w:rsidR="00AE44D7" w:rsidRPr="00666939">
        <w:rPr>
          <w:rFonts w:asciiTheme="majorHAnsi" w:hAnsiTheme="majorHAnsi"/>
          <w:sz w:val="22"/>
        </w:rPr>
        <w:t>folkeopplyser</w:t>
      </w:r>
      <w:proofErr w:type="spellEnd"/>
      <w:r w:rsidR="00AE44D7" w:rsidRPr="00666939">
        <w:rPr>
          <w:rFonts w:asciiTheme="majorHAnsi" w:hAnsiTheme="majorHAnsi"/>
          <w:sz w:val="22"/>
        </w:rPr>
        <w:t xml:space="preserve"> og et særlig ansvar for beredskap.</w:t>
      </w:r>
      <w:r w:rsidR="004A633F" w:rsidRPr="00666939">
        <w:rPr>
          <w:rFonts w:asciiTheme="majorHAnsi" w:hAnsiTheme="majorHAnsi"/>
          <w:sz w:val="22"/>
        </w:rPr>
        <w:t xml:space="preserve"> Det er derfor svært viktig at NRK har en kanal der hver enkelt borger kan gi tilbakemelding eller lufte engasjement og misnøye om virksomheten til NRK.</w:t>
      </w:r>
      <w:r w:rsidR="00095E8D" w:rsidRPr="00666939">
        <w:rPr>
          <w:rFonts w:asciiTheme="majorHAnsi" w:hAnsiTheme="majorHAnsi"/>
          <w:sz w:val="22"/>
        </w:rPr>
        <w:t xml:space="preserve"> Det må </w:t>
      </w:r>
      <w:r w:rsidR="00113100" w:rsidRPr="00666939">
        <w:rPr>
          <w:rFonts w:asciiTheme="majorHAnsi" w:hAnsiTheme="majorHAnsi"/>
          <w:sz w:val="22"/>
        </w:rPr>
        <w:t xml:space="preserve">etter vår mening derfor </w:t>
      </w:r>
      <w:r w:rsidR="00095E8D" w:rsidRPr="00666939">
        <w:rPr>
          <w:rFonts w:asciiTheme="majorHAnsi" w:hAnsiTheme="majorHAnsi"/>
          <w:sz w:val="22"/>
        </w:rPr>
        <w:t>være tett dialog mellom innbyggerne og NRK</w:t>
      </w:r>
      <w:r w:rsidR="000702B6">
        <w:rPr>
          <w:rFonts w:asciiTheme="majorHAnsi" w:hAnsiTheme="majorHAnsi"/>
          <w:sz w:val="22"/>
        </w:rPr>
        <w:t>.</w:t>
      </w:r>
    </w:p>
    <w:p w14:paraId="1DA66852" w14:textId="77777777" w:rsidR="00630F43" w:rsidRPr="00666939" w:rsidRDefault="00630F43" w:rsidP="00666939">
      <w:pPr>
        <w:spacing w:line="240" w:lineRule="auto"/>
        <w:rPr>
          <w:rFonts w:asciiTheme="majorHAnsi" w:hAnsiTheme="majorHAnsi"/>
          <w:sz w:val="22"/>
        </w:rPr>
      </w:pPr>
    </w:p>
    <w:p w14:paraId="13FCDC1F" w14:textId="77777777" w:rsidR="00CC3EC0" w:rsidRPr="00666939" w:rsidRDefault="00CC3EC0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br w:type="page"/>
      </w:r>
    </w:p>
    <w:p w14:paraId="66954BEE" w14:textId="4E43025E" w:rsidR="004A633F" w:rsidRPr="00666939" w:rsidRDefault="00630F43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lastRenderedPageBreak/>
        <w:t xml:space="preserve">Dessverre mener NJ </w:t>
      </w:r>
      <w:r w:rsidR="00113100" w:rsidRPr="00666939">
        <w:rPr>
          <w:rFonts w:asciiTheme="majorHAnsi" w:hAnsiTheme="majorHAnsi"/>
          <w:sz w:val="22"/>
        </w:rPr>
        <w:t xml:space="preserve">likevel </w:t>
      </w:r>
      <w:r w:rsidRPr="00666939">
        <w:rPr>
          <w:rFonts w:asciiTheme="majorHAnsi" w:hAnsiTheme="majorHAnsi"/>
          <w:sz w:val="22"/>
        </w:rPr>
        <w:t xml:space="preserve">at Kringkastingsrådet ikke er det organ som i best mulig grad oppfyller denne funksjonen. </w:t>
      </w:r>
      <w:r w:rsidR="00C33A12" w:rsidRPr="00666939">
        <w:rPr>
          <w:rFonts w:asciiTheme="majorHAnsi" w:hAnsiTheme="majorHAnsi"/>
          <w:sz w:val="22"/>
        </w:rPr>
        <w:t xml:space="preserve">Et godt eksempel på dette er rådets behandling av NRK Brennpunkts program «Den siste reisen», der de dagen etter </w:t>
      </w:r>
      <w:r w:rsidR="00A15572">
        <w:rPr>
          <w:rFonts w:asciiTheme="majorHAnsi" w:hAnsiTheme="majorHAnsi"/>
          <w:sz w:val="22"/>
        </w:rPr>
        <w:t xml:space="preserve">at </w:t>
      </w:r>
      <w:r w:rsidR="00C33A12" w:rsidRPr="00666939">
        <w:rPr>
          <w:rFonts w:asciiTheme="majorHAnsi" w:hAnsiTheme="majorHAnsi"/>
          <w:sz w:val="22"/>
        </w:rPr>
        <w:t xml:space="preserve">Pressens Faglige Utvalg (PFU) </w:t>
      </w:r>
      <w:r w:rsidR="00A15572">
        <w:rPr>
          <w:rFonts w:asciiTheme="majorHAnsi" w:hAnsiTheme="majorHAnsi"/>
          <w:sz w:val="22"/>
        </w:rPr>
        <w:t xml:space="preserve">hadde behandlet </w:t>
      </w:r>
      <w:r w:rsidR="00C33A12" w:rsidRPr="00666939">
        <w:rPr>
          <w:rFonts w:asciiTheme="majorHAnsi" w:hAnsiTheme="majorHAnsi"/>
          <w:sz w:val="22"/>
        </w:rPr>
        <w:t>saken, tok stilling til akkurat de samme spørsmålene fra samme klager</w:t>
      </w:r>
      <w:r w:rsidR="00A15572">
        <w:rPr>
          <w:rFonts w:asciiTheme="majorHAnsi" w:hAnsiTheme="majorHAnsi"/>
          <w:sz w:val="22"/>
        </w:rPr>
        <w:t xml:space="preserve">, men </w:t>
      </w:r>
      <w:r w:rsidR="00C33A12" w:rsidRPr="00666939">
        <w:rPr>
          <w:rFonts w:asciiTheme="majorHAnsi" w:hAnsiTheme="majorHAnsi"/>
          <w:sz w:val="22"/>
        </w:rPr>
        <w:t xml:space="preserve">endte opp med motsatt konklusjon. </w:t>
      </w:r>
      <w:r w:rsidR="00180EDF" w:rsidRPr="00666939">
        <w:rPr>
          <w:rFonts w:asciiTheme="majorHAnsi" w:hAnsiTheme="majorHAnsi"/>
          <w:sz w:val="22"/>
        </w:rPr>
        <w:t>Vi ønsker ingen monopolisering av den etiske diskusjonen, men finner det pressefaglig uheldig at NRK-journalistene skal forholde seg ti</w:t>
      </w:r>
      <w:r w:rsidR="008445ED" w:rsidRPr="00666939">
        <w:rPr>
          <w:rFonts w:asciiTheme="majorHAnsi" w:hAnsiTheme="majorHAnsi"/>
          <w:sz w:val="22"/>
        </w:rPr>
        <w:t>l</w:t>
      </w:r>
      <w:r w:rsidR="00180EDF" w:rsidRPr="00666939">
        <w:rPr>
          <w:rFonts w:asciiTheme="majorHAnsi" w:hAnsiTheme="majorHAnsi"/>
          <w:sz w:val="22"/>
        </w:rPr>
        <w:t xml:space="preserve"> to organer som vurderer identisk</w:t>
      </w:r>
      <w:r w:rsidR="00A15572">
        <w:rPr>
          <w:rFonts w:asciiTheme="majorHAnsi" w:hAnsiTheme="majorHAnsi"/>
          <w:sz w:val="22"/>
        </w:rPr>
        <w:t>e</w:t>
      </w:r>
      <w:r w:rsidR="00180EDF" w:rsidRPr="00666939">
        <w:rPr>
          <w:rFonts w:asciiTheme="majorHAnsi" w:hAnsiTheme="majorHAnsi"/>
          <w:sz w:val="22"/>
        </w:rPr>
        <w:t xml:space="preserve"> samme journalistiske enkeltsaker. </w:t>
      </w:r>
      <w:r w:rsidR="0027165E" w:rsidRPr="00666939">
        <w:rPr>
          <w:rFonts w:asciiTheme="majorHAnsi" w:hAnsiTheme="majorHAnsi"/>
          <w:sz w:val="22"/>
        </w:rPr>
        <w:t xml:space="preserve">Da </w:t>
      </w:r>
      <w:r w:rsidR="00CC3EC0" w:rsidRPr="00666939">
        <w:rPr>
          <w:rFonts w:asciiTheme="majorHAnsi" w:hAnsiTheme="majorHAnsi"/>
          <w:sz w:val="22"/>
        </w:rPr>
        <w:t xml:space="preserve">Klagenemnda for kringkasting ble lagt ned i 1999, </w:t>
      </w:r>
      <w:r w:rsidR="0027165E" w:rsidRPr="00666939">
        <w:rPr>
          <w:rFonts w:asciiTheme="majorHAnsi" w:hAnsiTheme="majorHAnsi"/>
          <w:sz w:val="22"/>
        </w:rPr>
        <w:t xml:space="preserve">var det </w:t>
      </w:r>
      <w:r w:rsidR="00CC3EC0" w:rsidRPr="00666939">
        <w:rPr>
          <w:rFonts w:asciiTheme="majorHAnsi" w:hAnsiTheme="majorHAnsi"/>
          <w:sz w:val="22"/>
        </w:rPr>
        <w:t>nettopp under den forutsetning at alle kringkastere skulle slutte seg til Pressens Faglige Utvalg</w:t>
      </w:r>
      <w:r w:rsidR="00A15572">
        <w:rPr>
          <w:rFonts w:asciiTheme="majorHAnsi" w:hAnsiTheme="majorHAnsi"/>
          <w:sz w:val="22"/>
        </w:rPr>
        <w:t xml:space="preserve"> som klageorgan</w:t>
      </w:r>
      <w:r w:rsidR="00CC3EC0" w:rsidRPr="00666939">
        <w:rPr>
          <w:rFonts w:asciiTheme="majorHAnsi" w:hAnsiTheme="majorHAnsi"/>
          <w:sz w:val="22"/>
        </w:rPr>
        <w:t xml:space="preserve">. </w:t>
      </w:r>
      <w:r w:rsidR="00564653" w:rsidRPr="00666939">
        <w:rPr>
          <w:rFonts w:asciiTheme="majorHAnsi" w:hAnsiTheme="majorHAnsi"/>
          <w:sz w:val="22"/>
        </w:rPr>
        <w:t xml:space="preserve">Det er derfor PFU som skal </w:t>
      </w:r>
      <w:r w:rsidR="00764456" w:rsidRPr="00666939">
        <w:rPr>
          <w:rFonts w:asciiTheme="majorHAnsi" w:hAnsiTheme="majorHAnsi"/>
          <w:sz w:val="22"/>
        </w:rPr>
        <w:t>vurdere presseetikkens normer</w:t>
      </w:r>
      <w:r w:rsidR="00A15572">
        <w:rPr>
          <w:rFonts w:asciiTheme="majorHAnsi" w:hAnsiTheme="majorHAnsi"/>
          <w:sz w:val="22"/>
        </w:rPr>
        <w:t>,</w:t>
      </w:r>
      <w:r w:rsidR="00764456" w:rsidRPr="00666939">
        <w:rPr>
          <w:rFonts w:asciiTheme="majorHAnsi" w:hAnsiTheme="majorHAnsi"/>
          <w:sz w:val="22"/>
        </w:rPr>
        <w:t xml:space="preserve"> og også </w:t>
      </w:r>
      <w:r w:rsidR="00A15572">
        <w:rPr>
          <w:rFonts w:asciiTheme="majorHAnsi" w:hAnsiTheme="majorHAnsi"/>
          <w:sz w:val="22"/>
        </w:rPr>
        <w:t xml:space="preserve">for </w:t>
      </w:r>
      <w:r w:rsidR="00764456" w:rsidRPr="00666939">
        <w:rPr>
          <w:rFonts w:asciiTheme="majorHAnsi" w:hAnsiTheme="majorHAnsi"/>
          <w:sz w:val="22"/>
        </w:rPr>
        <w:t xml:space="preserve">NRKs </w:t>
      </w:r>
      <w:r w:rsidR="00925582">
        <w:rPr>
          <w:rFonts w:asciiTheme="majorHAnsi" w:hAnsiTheme="majorHAnsi"/>
          <w:sz w:val="22"/>
        </w:rPr>
        <w:t xml:space="preserve">del </w:t>
      </w:r>
      <w:r w:rsidR="00A15572">
        <w:rPr>
          <w:rFonts w:asciiTheme="majorHAnsi" w:hAnsiTheme="majorHAnsi"/>
          <w:sz w:val="22"/>
        </w:rPr>
        <w:t xml:space="preserve">være </w:t>
      </w:r>
      <w:r w:rsidR="00DB748E" w:rsidRPr="00666939">
        <w:rPr>
          <w:rFonts w:asciiTheme="majorHAnsi" w:hAnsiTheme="majorHAnsi"/>
          <w:sz w:val="22"/>
        </w:rPr>
        <w:t xml:space="preserve">røkter av den </w:t>
      </w:r>
      <w:r w:rsidR="00764456" w:rsidRPr="00666939">
        <w:rPr>
          <w:rFonts w:asciiTheme="majorHAnsi" w:hAnsiTheme="majorHAnsi"/>
          <w:sz w:val="22"/>
        </w:rPr>
        <w:t>etiske selvdømmeordning</w:t>
      </w:r>
      <w:r w:rsidR="00DB748E" w:rsidRPr="00666939">
        <w:rPr>
          <w:rFonts w:asciiTheme="majorHAnsi" w:hAnsiTheme="majorHAnsi"/>
          <w:sz w:val="22"/>
        </w:rPr>
        <w:t>en</w:t>
      </w:r>
      <w:r w:rsidR="00764456" w:rsidRPr="00666939">
        <w:rPr>
          <w:rFonts w:asciiTheme="majorHAnsi" w:hAnsiTheme="majorHAnsi"/>
          <w:sz w:val="22"/>
        </w:rPr>
        <w:t xml:space="preserve">. </w:t>
      </w:r>
    </w:p>
    <w:p w14:paraId="088ECBEC" w14:textId="77777777" w:rsidR="00180EDF" w:rsidRPr="00666939" w:rsidRDefault="00180EDF" w:rsidP="00666939">
      <w:pPr>
        <w:spacing w:line="240" w:lineRule="auto"/>
        <w:rPr>
          <w:rFonts w:asciiTheme="majorHAnsi" w:hAnsiTheme="majorHAnsi"/>
          <w:sz w:val="22"/>
        </w:rPr>
      </w:pPr>
    </w:p>
    <w:p w14:paraId="6931C3C5" w14:textId="77777777" w:rsidR="00DE08EC" w:rsidRPr="00666939" w:rsidRDefault="00A50CB5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t xml:space="preserve">I tillegg mener vi det foreligger enkeltsaker der rådet </w:t>
      </w:r>
      <w:r w:rsidR="00DB748E" w:rsidRPr="00666939">
        <w:rPr>
          <w:rFonts w:asciiTheme="majorHAnsi" w:hAnsiTheme="majorHAnsi"/>
          <w:sz w:val="22"/>
        </w:rPr>
        <w:t xml:space="preserve">går for langt inn i </w:t>
      </w:r>
      <w:r w:rsidRPr="00666939">
        <w:rPr>
          <w:rFonts w:asciiTheme="majorHAnsi" w:hAnsiTheme="majorHAnsi"/>
          <w:sz w:val="22"/>
        </w:rPr>
        <w:t xml:space="preserve">NRKs redaksjonelle </w:t>
      </w:r>
      <w:r w:rsidR="00DB748E" w:rsidRPr="00666939">
        <w:rPr>
          <w:rFonts w:asciiTheme="majorHAnsi" w:hAnsiTheme="majorHAnsi"/>
          <w:sz w:val="22"/>
        </w:rPr>
        <w:t>vurderinger</w:t>
      </w:r>
      <w:r w:rsidRPr="00666939">
        <w:rPr>
          <w:rFonts w:asciiTheme="majorHAnsi" w:hAnsiTheme="majorHAnsi"/>
          <w:sz w:val="22"/>
        </w:rPr>
        <w:t>. L</w:t>
      </w:r>
      <w:r w:rsidR="00DE08EC" w:rsidRPr="00666939">
        <w:rPr>
          <w:rFonts w:asciiTheme="majorHAnsi" w:hAnsiTheme="majorHAnsi"/>
          <w:sz w:val="22"/>
        </w:rPr>
        <w:t xml:space="preserve">ov om redaksjonell fridom i media (mediefridomslova) stadfester </w:t>
      </w:r>
      <w:r w:rsidRPr="00666939">
        <w:rPr>
          <w:rFonts w:asciiTheme="majorHAnsi" w:hAnsiTheme="majorHAnsi"/>
          <w:sz w:val="22"/>
        </w:rPr>
        <w:t xml:space="preserve">som kjent </w:t>
      </w:r>
      <w:r w:rsidR="00DE08EC" w:rsidRPr="00666939">
        <w:rPr>
          <w:rFonts w:asciiTheme="majorHAnsi" w:hAnsiTheme="majorHAnsi"/>
          <w:sz w:val="22"/>
        </w:rPr>
        <w:t xml:space="preserve">i § 4, jf. § 1 prinsippet om redaksjonell uavhengighet i den daglige redaksjonelle driften og de løpende journalistiske beslutningene. Dette innebærer at </w:t>
      </w:r>
      <w:r w:rsidR="007F1C4E" w:rsidRPr="00666939">
        <w:rPr>
          <w:rFonts w:asciiTheme="majorHAnsi" w:hAnsiTheme="majorHAnsi"/>
          <w:sz w:val="22"/>
        </w:rPr>
        <w:t xml:space="preserve">ingen andre </w:t>
      </w:r>
      <w:r w:rsidR="00DE08EC" w:rsidRPr="00666939">
        <w:rPr>
          <w:rFonts w:asciiTheme="majorHAnsi" w:hAnsiTheme="majorHAnsi"/>
          <w:sz w:val="22"/>
        </w:rPr>
        <w:t xml:space="preserve">kan blande seg inn i den redaksjonelle virksomheten. Det er </w:t>
      </w:r>
      <w:r w:rsidR="00E56F58" w:rsidRPr="00666939">
        <w:rPr>
          <w:rFonts w:asciiTheme="majorHAnsi" w:hAnsiTheme="majorHAnsi"/>
          <w:sz w:val="22"/>
        </w:rPr>
        <w:t>NRKs</w:t>
      </w:r>
      <w:r w:rsidR="009E1BEC" w:rsidRPr="00666939">
        <w:rPr>
          <w:rFonts w:asciiTheme="majorHAnsi" w:hAnsiTheme="majorHAnsi"/>
          <w:sz w:val="22"/>
        </w:rPr>
        <w:t xml:space="preserve"> </w:t>
      </w:r>
      <w:r w:rsidR="00DE08EC" w:rsidRPr="00666939">
        <w:rPr>
          <w:rFonts w:asciiTheme="majorHAnsi" w:hAnsiTheme="majorHAnsi"/>
          <w:sz w:val="22"/>
        </w:rPr>
        <w:t>redaktøre</w:t>
      </w:r>
      <w:r w:rsidR="009E1BEC" w:rsidRPr="00666939">
        <w:rPr>
          <w:rFonts w:asciiTheme="majorHAnsi" w:hAnsiTheme="majorHAnsi"/>
          <w:sz w:val="22"/>
        </w:rPr>
        <w:t>r</w:t>
      </w:r>
      <w:r w:rsidR="00DE08EC" w:rsidRPr="00666939">
        <w:rPr>
          <w:rFonts w:asciiTheme="majorHAnsi" w:hAnsiTheme="majorHAnsi"/>
          <w:sz w:val="22"/>
        </w:rPr>
        <w:t xml:space="preserve"> som har siste ord ved </w:t>
      </w:r>
      <w:r w:rsidR="009E1BEC" w:rsidRPr="00666939">
        <w:rPr>
          <w:rFonts w:asciiTheme="majorHAnsi" w:hAnsiTheme="majorHAnsi"/>
          <w:sz w:val="22"/>
        </w:rPr>
        <w:t xml:space="preserve">virksomhetens </w:t>
      </w:r>
      <w:r w:rsidR="00DE08EC" w:rsidRPr="00666939">
        <w:rPr>
          <w:rFonts w:asciiTheme="majorHAnsi" w:hAnsiTheme="majorHAnsi"/>
          <w:sz w:val="22"/>
        </w:rPr>
        <w:t>publisering. Rekkevidden av vernet er blant annet nærmere utdypet i Ot.prp. nr. 19 (2007-2008) s. 19. For det første innebærer dette at det er redaktøren som treffer avgjørelser i redaksjonelle spørsmål, det vil først og fremst si retten til å avgjøre hva som skal publiseres. For eksempel utvalg av materiale, presentasjoner av oppfatninger, vinklinger etc. For det andre hører det under redaktørens myndighetsområde å lede den redaksjonelle virksomheten og medarbeiderne. For eksempel organisering, administrasjon, disponering av det budsjettet som er stilt til disposisjon for redaksjonen, bruk av journalistisk</w:t>
      </w:r>
      <w:r w:rsidR="00A15572">
        <w:rPr>
          <w:rFonts w:asciiTheme="majorHAnsi" w:hAnsiTheme="majorHAnsi"/>
          <w:sz w:val="22"/>
        </w:rPr>
        <w:t>e</w:t>
      </w:r>
      <w:r w:rsidR="00DE08EC" w:rsidRPr="00666939">
        <w:rPr>
          <w:rFonts w:asciiTheme="majorHAnsi" w:hAnsiTheme="majorHAnsi"/>
          <w:sz w:val="22"/>
        </w:rPr>
        <w:t xml:space="preserve"> arbeidsmetoder, ansettelse av redaksjonelle medarbeidere etc. Formålet med loven er å sikre at det redaksjonelle innholdet i mediene utelukkende skal være basert på en uavhengig journalistisk vurdering. </w:t>
      </w:r>
      <w:r w:rsidRPr="00666939">
        <w:rPr>
          <w:rFonts w:asciiTheme="majorHAnsi" w:hAnsiTheme="majorHAnsi"/>
          <w:sz w:val="22"/>
        </w:rPr>
        <w:t xml:space="preserve">Når rådet de siste årene </w:t>
      </w:r>
      <w:r w:rsidR="00371345" w:rsidRPr="00666939">
        <w:rPr>
          <w:rFonts w:asciiTheme="majorHAnsi" w:hAnsiTheme="majorHAnsi"/>
          <w:sz w:val="22"/>
        </w:rPr>
        <w:t xml:space="preserve">blant annet </w:t>
      </w:r>
      <w:r w:rsidRPr="00666939">
        <w:rPr>
          <w:rFonts w:asciiTheme="majorHAnsi" w:hAnsiTheme="majorHAnsi"/>
          <w:sz w:val="22"/>
        </w:rPr>
        <w:t xml:space="preserve">har tatt stilling til om NRKs dekning av Gazakrigen var balansert, om Fredrik Skavlan i intervju med Jimmie </w:t>
      </w:r>
      <w:proofErr w:type="spellStart"/>
      <w:r w:rsidRPr="00666939">
        <w:rPr>
          <w:rFonts w:asciiTheme="majorHAnsi" w:hAnsiTheme="majorHAnsi"/>
          <w:sz w:val="22"/>
        </w:rPr>
        <w:t>Åkes</w:t>
      </w:r>
      <w:r w:rsidR="003E431D">
        <w:rPr>
          <w:rFonts w:asciiTheme="majorHAnsi" w:hAnsiTheme="majorHAnsi"/>
          <w:sz w:val="22"/>
        </w:rPr>
        <w:t>s</w:t>
      </w:r>
      <w:r w:rsidRPr="00666939">
        <w:rPr>
          <w:rFonts w:asciiTheme="majorHAnsi" w:hAnsiTheme="majorHAnsi"/>
          <w:sz w:val="22"/>
        </w:rPr>
        <w:t>on</w:t>
      </w:r>
      <w:proofErr w:type="spellEnd"/>
      <w:r w:rsidRPr="00666939">
        <w:rPr>
          <w:rFonts w:asciiTheme="majorHAnsi" w:hAnsiTheme="majorHAnsi"/>
          <w:sz w:val="22"/>
        </w:rPr>
        <w:t xml:space="preserve"> bruk</w:t>
      </w:r>
      <w:r w:rsidR="00A15572">
        <w:rPr>
          <w:rFonts w:asciiTheme="majorHAnsi" w:hAnsiTheme="majorHAnsi"/>
          <w:sz w:val="22"/>
        </w:rPr>
        <w:t>t</w:t>
      </w:r>
      <w:r w:rsidRPr="00666939">
        <w:rPr>
          <w:rFonts w:asciiTheme="majorHAnsi" w:hAnsiTheme="majorHAnsi"/>
          <w:sz w:val="22"/>
        </w:rPr>
        <w:t>e korrekt intervjuform og kroppsspråk, om NRK redaksjonelt kunne dekke klager på programmet «</w:t>
      </w:r>
      <w:proofErr w:type="spellStart"/>
      <w:r w:rsidRPr="00666939">
        <w:rPr>
          <w:rFonts w:asciiTheme="majorHAnsi" w:hAnsiTheme="majorHAnsi"/>
          <w:sz w:val="22"/>
        </w:rPr>
        <w:t>Faten</w:t>
      </w:r>
      <w:proofErr w:type="spellEnd"/>
      <w:r w:rsidRPr="00666939">
        <w:rPr>
          <w:rFonts w:asciiTheme="majorHAnsi" w:hAnsiTheme="majorHAnsi"/>
          <w:sz w:val="22"/>
        </w:rPr>
        <w:t xml:space="preserve"> tar valget» før rådet hadde behandlet klagene</w:t>
      </w:r>
      <w:r w:rsidR="00A15572">
        <w:rPr>
          <w:rFonts w:asciiTheme="majorHAnsi" w:hAnsiTheme="majorHAnsi"/>
          <w:sz w:val="22"/>
        </w:rPr>
        <w:t>,</w:t>
      </w:r>
      <w:r w:rsidR="00371345" w:rsidRPr="00666939">
        <w:rPr>
          <w:rFonts w:asciiTheme="majorHAnsi" w:hAnsiTheme="majorHAnsi"/>
          <w:sz w:val="22"/>
        </w:rPr>
        <w:t xml:space="preserve"> og </w:t>
      </w:r>
      <w:r w:rsidR="0043285C" w:rsidRPr="00666939">
        <w:rPr>
          <w:rFonts w:asciiTheme="majorHAnsi" w:hAnsiTheme="majorHAnsi"/>
          <w:sz w:val="22"/>
        </w:rPr>
        <w:t>om satiren i NRK hadde en venstrevridd slagside</w:t>
      </w:r>
      <w:r w:rsidR="00371345" w:rsidRPr="00666939">
        <w:rPr>
          <w:rFonts w:asciiTheme="majorHAnsi" w:hAnsiTheme="majorHAnsi"/>
          <w:sz w:val="22"/>
        </w:rPr>
        <w:t>, så er dette etter vår mening eksempler på a</w:t>
      </w:r>
      <w:r w:rsidR="009E1BEC" w:rsidRPr="00666939">
        <w:rPr>
          <w:rFonts w:asciiTheme="majorHAnsi" w:hAnsiTheme="majorHAnsi"/>
          <w:sz w:val="22"/>
        </w:rPr>
        <w:t xml:space="preserve">t ordningen ikke fungerer </w:t>
      </w:r>
      <w:r w:rsidR="00371345" w:rsidRPr="00666939">
        <w:rPr>
          <w:rFonts w:asciiTheme="majorHAnsi" w:hAnsiTheme="majorHAnsi"/>
          <w:sz w:val="22"/>
        </w:rPr>
        <w:t>optimal måte</w:t>
      </w:r>
      <w:r w:rsidR="00A15572">
        <w:rPr>
          <w:rFonts w:asciiTheme="majorHAnsi" w:hAnsiTheme="majorHAnsi"/>
          <w:sz w:val="22"/>
        </w:rPr>
        <w:t>,</w:t>
      </w:r>
      <w:r w:rsidR="009E1BEC" w:rsidRPr="00666939">
        <w:rPr>
          <w:rFonts w:asciiTheme="majorHAnsi" w:hAnsiTheme="majorHAnsi"/>
          <w:sz w:val="22"/>
        </w:rPr>
        <w:t xml:space="preserve"> sett hen til NRKs redaksjonelle frihet</w:t>
      </w:r>
      <w:r w:rsidR="00371345" w:rsidRPr="00666939">
        <w:rPr>
          <w:rFonts w:asciiTheme="majorHAnsi" w:hAnsiTheme="majorHAnsi"/>
          <w:sz w:val="22"/>
        </w:rPr>
        <w:t>.</w:t>
      </w:r>
      <w:r w:rsidR="00E56F58" w:rsidRPr="00666939">
        <w:rPr>
          <w:rFonts w:asciiTheme="majorHAnsi" w:hAnsiTheme="majorHAnsi"/>
          <w:sz w:val="22"/>
        </w:rPr>
        <w:t xml:space="preserve"> Når den nye </w:t>
      </w:r>
      <w:r w:rsidR="00A15572">
        <w:rPr>
          <w:rFonts w:asciiTheme="majorHAnsi" w:hAnsiTheme="majorHAnsi"/>
          <w:sz w:val="22"/>
        </w:rPr>
        <w:t>råds</w:t>
      </w:r>
      <w:r w:rsidR="00E56F58" w:rsidRPr="00666939">
        <w:rPr>
          <w:rFonts w:asciiTheme="majorHAnsi" w:hAnsiTheme="majorHAnsi"/>
          <w:sz w:val="22"/>
        </w:rPr>
        <w:t>lederen</w:t>
      </w:r>
      <w:r w:rsidR="00A15572">
        <w:rPr>
          <w:rFonts w:asciiTheme="majorHAnsi" w:hAnsiTheme="majorHAnsi"/>
          <w:sz w:val="22"/>
        </w:rPr>
        <w:t>,</w:t>
      </w:r>
      <w:r w:rsidR="00E56F58" w:rsidRPr="00666939">
        <w:rPr>
          <w:rFonts w:asciiTheme="majorHAnsi" w:hAnsiTheme="majorHAnsi"/>
          <w:sz w:val="22"/>
        </w:rPr>
        <w:t xml:space="preserve"> Julie Brodtkorb</w:t>
      </w:r>
      <w:r w:rsidR="00A15572">
        <w:rPr>
          <w:rFonts w:asciiTheme="majorHAnsi" w:hAnsiTheme="majorHAnsi"/>
          <w:sz w:val="22"/>
        </w:rPr>
        <w:t>,</w:t>
      </w:r>
      <w:r w:rsidR="00E56F58" w:rsidRPr="00666939">
        <w:rPr>
          <w:rFonts w:asciiTheme="majorHAnsi" w:hAnsiTheme="majorHAnsi"/>
          <w:sz w:val="22"/>
        </w:rPr>
        <w:t xml:space="preserve"> på Torp 7. februar i år understreker at «jeg skal mene noe om hva journalister gjør», bryter dette etter vår oppfatning med mediefridomslovas grunnprinsipper. </w:t>
      </w:r>
    </w:p>
    <w:p w14:paraId="35304EC2" w14:textId="77777777" w:rsidR="00371345" w:rsidRPr="00666939" w:rsidRDefault="00371345" w:rsidP="00666939">
      <w:pPr>
        <w:spacing w:line="240" w:lineRule="auto"/>
        <w:rPr>
          <w:rFonts w:asciiTheme="majorHAnsi" w:hAnsiTheme="majorHAnsi"/>
          <w:sz w:val="22"/>
        </w:rPr>
      </w:pPr>
    </w:p>
    <w:p w14:paraId="194A3B6D" w14:textId="77777777" w:rsidR="00371345" w:rsidRPr="00666939" w:rsidRDefault="009E1BEC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t xml:space="preserve">I forlengelsen av prinsippet om redaksjonell uavhengighet, finner vi videre </w:t>
      </w:r>
      <w:r w:rsidR="007E3B0D" w:rsidRPr="00666939">
        <w:rPr>
          <w:rFonts w:asciiTheme="majorHAnsi" w:hAnsiTheme="majorHAnsi"/>
          <w:sz w:val="22"/>
        </w:rPr>
        <w:t xml:space="preserve">at </w:t>
      </w:r>
      <w:r w:rsidR="00C40A1B" w:rsidRPr="00666939">
        <w:rPr>
          <w:rFonts w:asciiTheme="majorHAnsi" w:hAnsiTheme="majorHAnsi"/>
          <w:sz w:val="22"/>
        </w:rPr>
        <w:t>oppnevningen av medlemmene er uryddig</w:t>
      </w:r>
      <w:r w:rsidR="00A15572">
        <w:rPr>
          <w:rFonts w:asciiTheme="majorHAnsi" w:hAnsiTheme="majorHAnsi"/>
          <w:sz w:val="22"/>
        </w:rPr>
        <w:t>,</w:t>
      </w:r>
      <w:r w:rsidR="00C40A1B" w:rsidRPr="00666939">
        <w:rPr>
          <w:rFonts w:asciiTheme="majorHAnsi" w:hAnsiTheme="majorHAnsi"/>
          <w:sz w:val="22"/>
        </w:rPr>
        <w:t xml:space="preserve"> med tanke på å bevare NRK som en uavhengig journalistisk institusjon. </w:t>
      </w:r>
      <w:r w:rsidR="003A6A2E" w:rsidRPr="00666939">
        <w:rPr>
          <w:rFonts w:asciiTheme="majorHAnsi" w:hAnsiTheme="majorHAnsi"/>
          <w:sz w:val="22"/>
        </w:rPr>
        <w:t xml:space="preserve">Rådet er i dag politisk oppnevnt og </w:t>
      </w:r>
      <w:r w:rsidR="00D17EF7" w:rsidRPr="00666939">
        <w:rPr>
          <w:rFonts w:asciiTheme="majorHAnsi" w:hAnsiTheme="majorHAnsi"/>
          <w:sz w:val="22"/>
        </w:rPr>
        <w:t xml:space="preserve">har </w:t>
      </w:r>
      <w:r w:rsidR="000C5FA8" w:rsidRPr="00666939">
        <w:rPr>
          <w:rFonts w:asciiTheme="majorHAnsi" w:hAnsiTheme="majorHAnsi"/>
          <w:sz w:val="22"/>
        </w:rPr>
        <w:t xml:space="preserve">til og med </w:t>
      </w:r>
      <w:r w:rsidR="003A6A2E" w:rsidRPr="00666939">
        <w:rPr>
          <w:rFonts w:asciiTheme="majorHAnsi" w:hAnsiTheme="majorHAnsi"/>
          <w:i/>
          <w:sz w:val="22"/>
        </w:rPr>
        <w:t>andre</w:t>
      </w:r>
      <w:r w:rsidR="003A6A2E" w:rsidRPr="00666939">
        <w:rPr>
          <w:rFonts w:asciiTheme="majorHAnsi" w:hAnsiTheme="majorHAnsi"/>
          <w:sz w:val="22"/>
        </w:rPr>
        <w:t xml:space="preserve"> mediers redaktører som medlemmer. </w:t>
      </w:r>
      <w:r w:rsidR="00E56F58" w:rsidRPr="00666939">
        <w:rPr>
          <w:rFonts w:asciiTheme="majorHAnsi" w:hAnsiTheme="majorHAnsi"/>
          <w:sz w:val="22"/>
        </w:rPr>
        <w:t xml:space="preserve">Selv om den nye lederen for rådet </w:t>
      </w:r>
      <w:r w:rsidR="00773A75" w:rsidRPr="00666939">
        <w:rPr>
          <w:rFonts w:asciiTheme="majorHAnsi" w:hAnsiTheme="majorHAnsi"/>
          <w:sz w:val="22"/>
        </w:rPr>
        <w:t xml:space="preserve">på Torp uttrykte at hennes viktigste lederegenskap er at hun er </w:t>
      </w:r>
      <w:r w:rsidR="00E56F58" w:rsidRPr="00666939">
        <w:rPr>
          <w:rFonts w:asciiTheme="majorHAnsi" w:hAnsiTheme="majorHAnsi"/>
          <w:sz w:val="22"/>
        </w:rPr>
        <w:t>43 år</w:t>
      </w:r>
      <w:r w:rsidR="00A72345" w:rsidRPr="00666939">
        <w:rPr>
          <w:rFonts w:asciiTheme="majorHAnsi" w:hAnsiTheme="majorHAnsi"/>
          <w:sz w:val="22"/>
        </w:rPr>
        <w:t>,</w:t>
      </w:r>
      <w:r w:rsidR="00EA1A5F" w:rsidRPr="00666939">
        <w:rPr>
          <w:rFonts w:asciiTheme="majorHAnsi" w:hAnsiTheme="majorHAnsi"/>
          <w:sz w:val="22"/>
        </w:rPr>
        <w:t xml:space="preserve"> og at hun kun vil invitere statsminister Solberg i runde bursdagsfeiringer</w:t>
      </w:r>
      <w:r w:rsidR="00A15572">
        <w:rPr>
          <w:rFonts w:asciiTheme="majorHAnsi" w:hAnsiTheme="majorHAnsi"/>
          <w:sz w:val="22"/>
        </w:rPr>
        <w:t xml:space="preserve">. Ut fra dette </w:t>
      </w:r>
      <w:r w:rsidR="00E56F58" w:rsidRPr="00666939">
        <w:rPr>
          <w:rFonts w:asciiTheme="majorHAnsi" w:hAnsiTheme="majorHAnsi"/>
          <w:sz w:val="22"/>
        </w:rPr>
        <w:t>mener vi at regjeringens oppnevning av en leder</w:t>
      </w:r>
      <w:r w:rsidR="00773A75" w:rsidRPr="00666939">
        <w:rPr>
          <w:rFonts w:asciiTheme="majorHAnsi" w:hAnsiTheme="majorHAnsi"/>
          <w:sz w:val="22"/>
        </w:rPr>
        <w:t xml:space="preserve"> ute</w:t>
      </w:r>
      <w:r w:rsidR="00A15572">
        <w:rPr>
          <w:rFonts w:asciiTheme="majorHAnsi" w:hAnsiTheme="majorHAnsi"/>
          <w:sz w:val="22"/>
        </w:rPr>
        <w:t>n</w:t>
      </w:r>
      <w:r w:rsidR="00773A75" w:rsidRPr="00666939">
        <w:rPr>
          <w:rFonts w:asciiTheme="majorHAnsi" w:hAnsiTheme="majorHAnsi"/>
          <w:sz w:val="22"/>
        </w:rPr>
        <w:t xml:space="preserve"> pressefaglig kompetanse </w:t>
      </w:r>
      <w:r w:rsidR="00A15572">
        <w:rPr>
          <w:rFonts w:asciiTheme="majorHAnsi" w:hAnsiTheme="majorHAnsi"/>
          <w:sz w:val="22"/>
        </w:rPr>
        <w:t xml:space="preserve">og </w:t>
      </w:r>
      <w:r w:rsidR="00E56F58" w:rsidRPr="00666939">
        <w:rPr>
          <w:rFonts w:asciiTheme="majorHAnsi" w:hAnsiTheme="majorHAnsi"/>
          <w:sz w:val="22"/>
        </w:rPr>
        <w:t>som inntil nylig var en av den sittende statsministerens mest betrodde medarbeider</w:t>
      </w:r>
      <w:r w:rsidR="00A15572">
        <w:rPr>
          <w:rFonts w:asciiTheme="majorHAnsi" w:hAnsiTheme="majorHAnsi"/>
          <w:sz w:val="22"/>
        </w:rPr>
        <w:t>e</w:t>
      </w:r>
      <w:r w:rsidR="00E56F58" w:rsidRPr="00666939">
        <w:rPr>
          <w:rFonts w:asciiTheme="majorHAnsi" w:hAnsiTheme="majorHAnsi"/>
          <w:sz w:val="22"/>
        </w:rPr>
        <w:t xml:space="preserve">, styrker vår argumentasjon om </w:t>
      </w:r>
      <w:r w:rsidR="00A72345" w:rsidRPr="00666939">
        <w:rPr>
          <w:rFonts w:asciiTheme="majorHAnsi" w:hAnsiTheme="majorHAnsi"/>
          <w:sz w:val="22"/>
        </w:rPr>
        <w:t xml:space="preserve">at </w:t>
      </w:r>
      <w:r w:rsidR="00E56F58" w:rsidRPr="00666939">
        <w:rPr>
          <w:rFonts w:asciiTheme="majorHAnsi" w:hAnsiTheme="majorHAnsi"/>
          <w:sz w:val="22"/>
        </w:rPr>
        <w:t>rådets rolle</w:t>
      </w:r>
      <w:r w:rsidR="00773A75" w:rsidRPr="00666939">
        <w:rPr>
          <w:rFonts w:asciiTheme="majorHAnsi" w:hAnsiTheme="majorHAnsi"/>
          <w:sz w:val="22"/>
        </w:rPr>
        <w:t xml:space="preserve"> er problematisk</w:t>
      </w:r>
      <w:r w:rsidR="00E56F58" w:rsidRPr="00666939">
        <w:rPr>
          <w:rFonts w:asciiTheme="majorHAnsi" w:hAnsiTheme="majorHAnsi"/>
          <w:sz w:val="22"/>
        </w:rPr>
        <w:t>.</w:t>
      </w:r>
    </w:p>
    <w:p w14:paraId="4FD67AFF" w14:textId="77777777" w:rsidR="00491FCB" w:rsidRPr="00666939" w:rsidRDefault="00491FCB" w:rsidP="00666939">
      <w:pPr>
        <w:spacing w:line="240" w:lineRule="auto"/>
        <w:rPr>
          <w:rFonts w:asciiTheme="majorHAnsi" w:hAnsiTheme="majorHAnsi"/>
          <w:sz w:val="22"/>
        </w:rPr>
      </w:pPr>
    </w:p>
    <w:p w14:paraId="72395D87" w14:textId="77777777" w:rsidR="000B16C1" w:rsidRDefault="000B16C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br w:type="page"/>
      </w:r>
    </w:p>
    <w:p w14:paraId="1DC5FC88" w14:textId="77777777" w:rsidR="00296EAD" w:rsidRPr="00666939" w:rsidRDefault="00296EAD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sz w:val="22"/>
        </w:rPr>
        <w:lastRenderedPageBreak/>
        <w:t>Av hensyn til vår etiske selvdømmeordning og NRKs redaksjonelle frihet</w:t>
      </w:r>
      <w:r w:rsidR="00A15572">
        <w:rPr>
          <w:rFonts w:asciiTheme="majorHAnsi" w:hAnsiTheme="majorHAnsi"/>
          <w:sz w:val="22"/>
        </w:rPr>
        <w:t>,</w:t>
      </w:r>
      <w:r w:rsidRPr="00666939">
        <w:rPr>
          <w:rFonts w:asciiTheme="majorHAnsi" w:hAnsiTheme="majorHAnsi"/>
          <w:sz w:val="22"/>
        </w:rPr>
        <w:t xml:space="preserve"> mener derfor </w:t>
      </w:r>
      <w:r w:rsidR="00491FCB" w:rsidRPr="00666939">
        <w:rPr>
          <w:rFonts w:asciiTheme="majorHAnsi" w:hAnsiTheme="majorHAnsi"/>
          <w:sz w:val="22"/>
        </w:rPr>
        <w:t xml:space="preserve">NJ </w:t>
      </w:r>
      <w:r w:rsidR="00491FCB" w:rsidRPr="00666939">
        <w:rPr>
          <w:rFonts w:asciiTheme="majorHAnsi" w:hAnsiTheme="majorHAnsi"/>
          <w:b/>
          <w:sz w:val="22"/>
        </w:rPr>
        <w:t>prinsipalt</w:t>
      </w:r>
      <w:r w:rsidR="00491FCB" w:rsidRPr="00666939">
        <w:rPr>
          <w:rFonts w:asciiTheme="majorHAnsi" w:hAnsiTheme="majorHAnsi"/>
          <w:sz w:val="22"/>
        </w:rPr>
        <w:t xml:space="preserve"> at Kringkastingsrådet </w:t>
      </w:r>
      <w:r w:rsidR="00A854FC">
        <w:rPr>
          <w:rFonts w:asciiTheme="majorHAnsi" w:hAnsiTheme="majorHAnsi"/>
          <w:sz w:val="22"/>
        </w:rPr>
        <w:t xml:space="preserve">nå </w:t>
      </w:r>
      <w:r w:rsidR="00491FCB" w:rsidRPr="00666939">
        <w:rPr>
          <w:rFonts w:asciiTheme="majorHAnsi" w:hAnsiTheme="majorHAnsi"/>
          <w:sz w:val="22"/>
        </w:rPr>
        <w:t xml:space="preserve">bør legges ned, og at </w:t>
      </w:r>
      <w:r w:rsidR="00BD0662" w:rsidRPr="00666939">
        <w:rPr>
          <w:rFonts w:asciiTheme="majorHAnsi" w:hAnsiTheme="majorHAnsi"/>
          <w:sz w:val="22"/>
        </w:rPr>
        <w:t xml:space="preserve">det heller </w:t>
      </w:r>
      <w:r w:rsidR="00AE6056" w:rsidRPr="00666939">
        <w:rPr>
          <w:rFonts w:asciiTheme="majorHAnsi" w:hAnsiTheme="majorHAnsi"/>
          <w:sz w:val="22"/>
        </w:rPr>
        <w:t xml:space="preserve">bør </w:t>
      </w:r>
      <w:r w:rsidR="00BD0662" w:rsidRPr="00666939">
        <w:rPr>
          <w:rFonts w:asciiTheme="majorHAnsi" w:hAnsiTheme="majorHAnsi"/>
          <w:sz w:val="22"/>
        </w:rPr>
        <w:t>etableres en publikumskontakt som har fokus på de bredere temaer og diskusjoner</w:t>
      </w:r>
      <w:r w:rsidR="00A15572">
        <w:rPr>
          <w:rFonts w:asciiTheme="majorHAnsi" w:hAnsiTheme="majorHAnsi"/>
          <w:sz w:val="22"/>
        </w:rPr>
        <w:t>,</w:t>
      </w:r>
      <w:r w:rsidR="00BD0662" w:rsidRPr="00666939">
        <w:rPr>
          <w:rFonts w:asciiTheme="majorHAnsi" w:hAnsiTheme="majorHAnsi"/>
          <w:sz w:val="22"/>
        </w:rPr>
        <w:t xml:space="preserve"> i regi av NRK selv. </w:t>
      </w:r>
      <w:r w:rsidR="0009452D">
        <w:rPr>
          <w:rFonts w:asciiTheme="majorHAnsi" w:hAnsiTheme="majorHAnsi"/>
          <w:sz w:val="22"/>
        </w:rPr>
        <w:t xml:space="preserve">Forutsetningen for at en slik løsning skal fungere, er at saksbehandlingen ikke er intern, med må underlegges full </w:t>
      </w:r>
      <w:proofErr w:type="spellStart"/>
      <w:r w:rsidR="0009452D">
        <w:rPr>
          <w:rFonts w:asciiTheme="majorHAnsi" w:hAnsiTheme="majorHAnsi"/>
          <w:sz w:val="22"/>
        </w:rPr>
        <w:t>notoritet</w:t>
      </w:r>
      <w:proofErr w:type="spellEnd"/>
      <w:r w:rsidR="0009452D">
        <w:rPr>
          <w:rFonts w:asciiTheme="majorHAnsi" w:hAnsiTheme="majorHAnsi"/>
          <w:sz w:val="22"/>
        </w:rPr>
        <w:t xml:space="preserve"> og offentlighet. Denne ordningen </w:t>
      </w:r>
      <w:r w:rsidR="007823E8">
        <w:rPr>
          <w:rFonts w:asciiTheme="majorHAnsi" w:hAnsiTheme="majorHAnsi"/>
          <w:sz w:val="22"/>
        </w:rPr>
        <w:t xml:space="preserve">vil </w:t>
      </w:r>
      <w:r w:rsidR="0009452D">
        <w:rPr>
          <w:rFonts w:asciiTheme="majorHAnsi" w:hAnsiTheme="majorHAnsi"/>
          <w:sz w:val="22"/>
        </w:rPr>
        <w:t xml:space="preserve">etter vår mening bedre </w:t>
      </w:r>
      <w:r w:rsidR="007823E8">
        <w:rPr>
          <w:rFonts w:asciiTheme="majorHAnsi" w:hAnsiTheme="majorHAnsi"/>
          <w:sz w:val="22"/>
        </w:rPr>
        <w:t xml:space="preserve">opprettholde en offentlig arena hvor hovedlinjene i NRKs programvirksomhet kan drøftes. </w:t>
      </w:r>
      <w:r w:rsidR="004E5D87" w:rsidRPr="00666939">
        <w:rPr>
          <w:rFonts w:asciiTheme="majorHAnsi" w:hAnsiTheme="majorHAnsi"/>
          <w:sz w:val="22"/>
        </w:rPr>
        <w:t xml:space="preserve">Vi mener med andre ord at departementet ikke </w:t>
      </w:r>
      <w:r w:rsidR="002110B2" w:rsidRPr="00666939">
        <w:rPr>
          <w:rFonts w:asciiTheme="majorHAnsi" w:hAnsiTheme="majorHAnsi"/>
          <w:sz w:val="22"/>
        </w:rPr>
        <w:t xml:space="preserve">på en fullgod måte </w:t>
      </w:r>
      <w:r w:rsidR="004E5D87" w:rsidRPr="00666939">
        <w:rPr>
          <w:rFonts w:asciiTheme="majorHAnsi" w:hAnsiTheme="majorHAnsi"/>
          <w:sz w:val="22"/>
        </w:rPr>
        <w:t xml:space="preserve">har </w:t>
      </w:r>
      <w:r w:rsidR="002110B2" w:rsidRPr="00666939">
        <w:rPr>
          <w:rFonts w:asciiTheme="majorHAnsi" w:hAnsiTheme="majorHAnsi"/>
          <w:sz w:val="22"/>
        </w:rPr>
        <w:t>etter</w:t>
      </w:r>
      <w:r w:rsidR="004E5D87" w:rsidRPr="00666939">
        <w:rPr>
          <w:rFonts w:asciiTheme="majorHAnsi" w:hAnsiTheme="majorHAnsi"/>
          <w:sz w:val="22"/>
        </w:rPr>
        <w:t xml:space="preserve">fulgt stortingsvedtak 503, og </w:t>
      </w:r>
      <w:r w:rsidR="00247B3F" w:rsidRPr="00666939">
        <w:rPr>
          <w:rFonts w:asciiTheme="majorHAnsi" w:hAnsiTheme="majorHAnsi"/>
          <w:sz w:val="22"/>
        </w:rPr>
        <w:t xml:space="preserve">vi </w:t>
      </w:r>
      <w:r w:rsidR="00622EE2" w:rsidRPr="00666939">
        <w:rPr>
          <w:rFonts w:asciiTheme="majorHAnsi" w:hAnsiTheme="majorHAnsi"/>
          <w:sz w:val="22"/>
        </w:rPr>
        <w:t xml:space="preserve">vil </w:t>
      </w:r>
      <w:r w:rsidR="009B39A4" w:rsidRPr="00666939">
        <w:rPr>
          <w:rFonts w:asciiTheme="majorHAnsi" w:hAnsiTheme="majorHAnsi"/>
          <w:sz w:val="22"/>
        </w:rPr>
        <w:t xml:space="preserve">derfor </w:t>
      </w:r>
      <w:r w:rsidR="00247B3F" w:rsidRPr="00666939">
        <w:rPr>
          <w:rFonts w:asciiTheme="majorHAnsi" w:hAnsiTheme="majorHAnsi"/>
          <w:sz w:val="22"/>
        </w:rPr>
        <w:t>oppfordre departementet</w:t>
      </w:r>
      <w:r w:rsidR="00467775">
        <w:rPr>
          <w:rFonts w:asciiTheme="majorHAnsi" w:hAnsiTheme="majorHAnsi"/>
          <w:sz w:val="22"/>
        </w:rPr>
        <w:t xml:space="preserve"> til</w:t>
      </w:r>
      <w:r w:rsidR="00247B3F" w:rsidRPr="00666939">
        <w:rPr>
          <w:rFonts w:asciiTheme="majorHAnsi" w:hAnsiTheme="majorHAnsi"/>
          <w:sz w:val="22"/>
        </w:rPr>
        <w:t xml:space="preserve"> </w:t>
      </w:r>
      <w:r w:rsidR="001E7618" w:rsidRPr="00666939">
        <w:rPr>
          <w:rFonts w:asciiTheme="majorHAnsi" w:hAnsiTheme="majorHAnsi"/>
          <w:sz w:val="22"/>
        </w:rPr>
        <w:t xml:space="preserve">– i tråd med vår argumentasjon - </w:t>
      </w:r>
      <w:r w:rsidR="00247B3F" w:rsidRPr="00666939">
        <w:rPr>
          <w:rFonts w:asciiTheme="majorHAnsi" w:hAnsiTheme="majorHAnsi"/>
          <w:sz w:val="22"/>
        </w:rPr>
        <w:t xml:space="preserve">å </w:t>
      </w:r>
      <w:r w:rsidR="004E5D87" w:rsidRPr="00666939">
        <w:rPr>
          <w:rFonts w:asciiTheme="majorHAnsi" w:hAnsiTheme="majorHAnsi"/>
          <w:sz w:val="22"/>
        </w:rPr>
        <w:t xml:space="preserve">utrede ytterligere en alternativ modell for å ivareta publikums klageadgang og kontakt med NRK. </w:t>
      </w:r>
    </w:p>
    <w:p w14:paraId="4F75A3E1" w14:textId="77777777" w:rsidR="00467775" w:rsidRDefault="00467775" w:rsidP="00666939">
      <w:pPr>
        <w:spacing w:line="240" w:lineRule="auto"/>
        <w:rPr>
          <w:rFonts w:asciiTheme="majorHAnsi" w:hAnsiTheme="majorHAnsi"/>
          <w:b/>
          <w:sz w:val="22"/>
        </w:rPr>
      </w:pPr>
    </w:p>
    <w:p w14:paraId="6F1CCA99" w14:textId="77777777" w:rsidR="004A633F" w:rsidRDefault="00A60B88" w:rsidP="00666939">
      <w:pPr>
        <w:spacing w:line="240" w:lineRule="auto"/>
        <w:rPr>
          <w:rFonts w:asciiTheme="majorHAnsi" w:hAnsiTheme="majorHAnsi"/>
          <w:sz w:val="22"/>
        </w:rPr>
      </w:pPr>
      <w:r w:rsidRPr="00666939">
        <w:rPr>
          <w:rFonts w:asciiTheme="majorHAnsi" w:hAnsiTheme="majorHAnsi"/>
          <w:b/>
          <w:sz w:val="22"/>
        </w:rPr>
        <w:t>Subsidiært</w:t>
      </w:r>
      <w:r w:rsidRPr="00666939">
        <w:rPr>
          <w:rFonts w:asciiTheme="majorHAnsi" w:hAnsiTheme="majorHAnsi"/>
          <w:sz w:val="22"/>
        </w:rPr>
        <w:t xml:space="preserve"> mener vi at </w:t>
      </w:r>
      <w:r w:rsidR="00A854FC">
        <w:rPr>
          <w:rFonts w:asciiTheme="majorHAnsi" w:hAnsiTheme="majorHAnsi"/>
          <w:sz w:val="22"/>
        </w:rPr>
        <w:t>de</w:t>
      </w:r>
      <w:r w:rsidR="00794BE9">
        <w:rPr>
          <w:rFonts w:asciiTheme="majorHAnsi" w:hAnsiTheme="majorHAnsi"/>
          <w:sz w:val="22"/>
        </w:rPr>
        <w:t>t</w:t>
      </w:r>
      <w:r w:rsidR="00A854FC">
        <w:rPr>
          <w:rFonts w:asciiTheme="majorHAnsi" w:hAnsiTheme="majorHAnsi"/>
          <w:sz w:val="22"/>
        </w:rPr>
        <w:t xml:space="preserve"> vi</w:t>
      </w:r>
      <w:r w:rsidR="00794BE9">
        <w:rPr>
          <w:rFonts w:asciiTheme="majorHAnsi" w:hAnsiTheme="majorHAnsi"/>
          <w:sz w:val="22"/>
        </w:rPr>
        <w:t>de og diffuse mandatet</w:t>
      </w:r>
      <w:r w:rsidR="00A854FC">
        <w:rPr>
          <w:rFonts w:asciiTheme="majorHAnsi" w:hAnsiTheme="majorHAnsi"/>
          <w:sz w:val="22"/>
        </w:rPr>
        <w:t xml:space="preserve"> i kringkastingsloven § </w:t>
      </w:r>
      <w:r w:rsidR="00794BE9">
        <w:rPr>
          <w:rFonts w:asciiTheme="majorHAnsi" w:hAnsiTheme="majorHAnsi"/>
          <w:sz w:val="22"/>
        </w:rPr>
        <w:t>7-2</w:t>
      </w:r>
      <w:r w:rsidR="00467775">
        <w:rPr>
          <w:rFonts w:asciiTheme="majorHAnsi" w:hAnsiTheme="majorHAnsi"/>
          <w:sz w:val="22"/>
        </w:rPr>
        <w:t>,</w:t>
      </w:r>
      <w:r w:rsidR="00794BE9">
        <w:rPr>
          <w:rFonts w:asciiTheme="majorHAnsi" w:hAnsiTheme="majorHAnsi"/>
          <w:sz w:val="22"/>
        </w:rPr>
        <w:t xml:space="preserve"> må begrenses i betydelig grad. Når departementet legger til grunn at det kun er de prosessuelle reglene for rådet som bør endres og moderniser</w:t>
      </w:r>
      <w:r w:rsidR="00467775">
        <w:rPr>
          <w:rFonts w:asciiTheme="majorHAnsi" w:hAnsiTheme="majorHAnsi"/>
          <w:sz w:val="22"/>
        </w:rPr>
        <w:t>es</w:t>
      </w:r>
      <w:r w:rsidR="00794BE9">
        <w:rPr>
          <w:rFonts w:asciiTheme="majorHAnsi" w:hAnsiTheme="majorHAnsi"/>
          <w:sz w:val="22"/>
        </w:rPr>
        <w:t xml:space="preserve">, er det etter vår menig tydelig at departementet ikke har fulgt med i den rettmessige kritikken som de senere årene </w:t>
      </w:r>
      <w:r w:rsidR="007823E8">
        <w:rPr>
          <w:rFonts w:asciiTheme="majorHAnsi" w:hAnsiTheme="majorHAnsi"/>
          <w:sz w:val="22"/>
        </w:rPr>
        <w:t xml:space="preserve">har vært </w:t>
      </w:r>
      <w:r w:rsidR="00794BE9">
        <w:rPr>
          <w:rFonts w:asciiTheme="majorHAnsi" w:hAnsiTheme="majorHAnsi"/>
          <w:sz w:val="22"/>
        </w:rPr>
        <w:t>rettet mot Kringkastingsrådet</w:t>
      </w:r>
      <w:r w:rsidR="007823E8">
        <w:rPr>
          <w:rFonts w:asciiTheme="majorHAnsi" w:hAnsiTheme="majorHAnsi"/>
          <w:sz w:val="22"/>
        </w:rPr>
        <w:t>s arbeid</w:t>
      </w:r>
      <w:r w:rsidR="00794BE9">
        <w:rPr>
          <w:rFonts w:asciiTheme="majorHAnsi" w:hAnsiTheme="majorHAnsi"/>
          <w:sz w:val="22"/>
        </w:rPr>
        <w:t xml:space="preserve">. </w:t>
      </w:r>
      <w:r w:rsidR="007823E8">
        <w:rPr>
          <w:rFonts w:asciiTheme="majorHAnsi" w:hAnsiTheme="majorHAnsi"/>
          <w:sz w:val="22"/>
        </w:rPr>
        <w:t xml:space="preserve">Departementets foreliggende forslag vil etter vår oppfatning ikke ha noen nevneverdige realitetsendringer </w:t>
      </w:r>
      <w:r w:rsidR="00467775">
        <w:rPr>
          <w:rFonts w:asciiTheme="majorHAnsi" w:hAnsiTheme="majorHAnsi"/>
          <w:sz w:val="22"/>
        </w:rPr>
        <w:t xml:space="preserve">for </w:t>
      </w:r>
      <w:r w:rsidR="007823E8">
        <w:rPr>
          <w:rFonts w:asciiTheme="majorHAnsi" w:hAnsiTheme="majorHAnsi"/>
          <w:sz w:val="22"/>
        </w:rPr>
        <w:t xml:space="preserve">rådets arbeidsmetode. </w:t>
      </w:r>
    </w:p>
    <w:p w14:paraId="3E9543F2" w14:textId="77777777" w:rsidR="007823E8" w:rsidRDefault="007823E8" w:rsidP="00666939">
      <w:pPr>
        <w:spacing w:line="240" w:lineRule="auto"/>
        <w:rPr>
          <w:rFonts w:asciiTheme="majorHAnsi" w:hAnsiTheme="majorHAnsi"/>
          <w:sz w:val="22"/>
        </w:rPr>
      </w:pPr>
    </w:p>
    <w:p w14:paraId="7F5C7832" w14:textId="77777777" w:rsidR="007823E8" w:rsidRPr="00666939" w:rsidRDefault="007823E8" w:rsidP="00666939">
      <w:pPr>
        <w:spacing w:line="240" w:lineRule="auto"/>
        <w:rPr>
          <w:rFonts w:asciiTheme="majorHAnsi" w:hAnsiTheme="majorHAnsi"/>
          <w:sz w:val="22"/>
        </w:rPr>
      </w:pPr>
      <w:r w:rsidRPr="007823E8">
        <w:rPr>
          <w:rFonts w:asciiTheme="majorHAnsi" w:hAnsiTheme="majorHAnsi"/>
          <w:b/>
          <w:sz w:val="22"/>
        </w:rPr>
        <w:t>Uansett</w:t>
      </w:r>
      <w:r>
        <w:rPr>
          <w:rFonts w:asciiTheme="majorHAnsi" w:hAnsiTheme="majorHAnsi"/>
          <w:sz w:val="22"/>
        </w:rPr>
        <w:t xml:space="preserve"> mener vi at de prosessuelle forslagene til endringer ikke går langt nok. Skal Kringkastingsrådet frigjøre seg fra sine eiere, som har ansvaret for forvaltningen og selskapsstyringen, kan </w:t>
      </w:r>
      <w:r w:rsidR="00467775">
        <w:rPr>
          <w:rFonts w:asciiTheme="majorHAnsi" w:hAnsiTheme="majorHAnsi"/>
          <w:sz w:val="22"/>
        </w:rPr>
        <w:t xml:space="preserve">ikke </w:t>
      </w:r>
      <w:r>
        <w:rPr>
          <w:rFonts w:asciiTheme="majorHAnsi" w:hAnsiTheme="majorHAnsi"/>
          <w:sz w:val="22"/>
        </w:rPr>
        <w:t xml:space="preserve">regjeringen oppnevne representanter </w:t>
      </w:r>
      <w:r w:rsidR="00467775"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>i</w:t>
      </w:r>
      <w:r w:rsidR="00467775">
        <w:rPr>
          <w:rFonts w:asciiTheme="majorHAnsi" w:hAnsiTheme="majorHAnsi"/>
          <w:sz w:val="22"/>
        </w:rPr>
        <w:t>l</w:t>
      </w:r>
      <w:r>
        <w:rPr>
          <w:rFonts w:asciiTheme="majorHAnsi" w:hAnsiTheme="majorHAnsi"/>
          <w:sz w:val="22"/>
        </w:rPr>
        <w:t xml:space="preserve"> rådet. </w:t>
      </w:r>
      <w:r w:rsidR="000F7288">
        <w:rPr>
          <w:rFonts w:asciiTheme="majorHAnsi" w:hAnsiTheme="majorHAnsi"/>
          <w:sz w:val="22"/>
        </w:rPr>
        <w:t xml:space="preserve">Alle medlemmene bør i så fall utpekes av Stortinget, slik at publikum sikres representanter fra sine folkevalgte. </w:t>
      </w:r>
    </w:p>
    <w:p w14:paraId="197C1BD7" w14:textId="77777777" w:rsidR="00563A7A" w:rsidRPr="00666939" w:rsidRDefault="00563A7A" w:rsidP="00666939">
      <w:pPr>
        <w:spacing w:line="240" w:lineRule="auto"/>
        <w:rPr>
          <w:rFonts w:asciiTheme="majorHAnsi" w:hAnsiTheme="majorHAnsi"/>
          <w:sz w:val="22"/>
        </w:rPr>
      </w:pPr>
    </w:p>
    <w:p w14:paraId="4944BC61" w14:textId="77777777" w:rsidR="00AF78CF" w:rsidRPr="00666939" w:rsidRDefault="00AF78CF" w:rsidP="00AF78CF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Forhåndsgodkjenning – vedtakskompetanse til Medietilsynet (høringsnotatet punkt 4)</w:t>
      </w:r>
    </w:p>
    <w:p w14:paraId="6CFBB4B2" w14:textId="33C59C4B" w:rsidR="00563A7A" w:rsidRDefault="00AF78CF" w:rsidP="00666939">
      <w:pPr>
        <w:spacing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Forhåndsgodkjenning er ment å være et virkemiddel for staten til å påvirke hvordan lisensmidler skal forvaltes. Etter vår mening er det greit at denne vedtakskompetansen overføres til Medietilsynet. For ikke å bryte med NRKs redaksjonelle </w:t>
      </w:r>
      <w:r w:rsidR="000702B6">
        <w:rPr>
          <w:rFonts w:asciiTheme="majorHAnsi" w:hAnsiTheme="majorHAnsi"/>
          <w:sz w:val="22"/>
        </w:rPr>
        <w:t>frihet</w:t>
      </w:r>
      <w:r>
        <w:rPr>
          <w:rFonts w:asciiTheme="majorHAnsi" w:hAnsiTheme="majorHAnsi"/>
          <w:sz w:val="22"/>
        </w:rPr>
        <w:t xml:space="preserve">, minner vi imidlertid om at det er kun </w:t>
      </w:r>
      <w:r w:rsidR="00467775">
        <w:rPr>
          <w:rFonts w:asciiTheme="majorHAnsi" w:hAnsiTheme="majorHAnsi"/>
          <w:sz w:val="22"/>
        </w:rPr>
        <w:t xml:space="preserve">er </w:t>
      </w:r>
      <w:r>
        <w:rPr>
          <w:rFonts w:asciiTheme="majorHAnsi" w:hAnsiTheme="majorHAnsi"/>
          <w:sz w:val="22"/>
        </w:rPr>
        <w:t xml:space="preserve">helt overordnede prinsipielle spørsmål som skal underlegges en slik forhåndsgodkjenning, jf. merknad til kringkastingsloven § 6-1 a) i Ot.prp. nr. 81 (2008-2009). </w:t>
      </w:r>
    </w:p>
    <w:p w14:paraId="0F4FFA3E" w14:textId="77777777" w:rsidR="00AF78CF" w:rsidRDefault="00AF78CF" w:rsidP="00666939">
      <w:pPr>
        <w:spacing w:line="240" w:lineRule="auto"/>
        <w:rPr>
          <w:rFonts w:asciiTheme="majorHAnsi" w:hAnsiTheme="majorHAnsi"/>
          <w:sz w:val="22"/>
        </w:rPr>
      </w:pPr>
    </w:p>
    <w:p w14:paraId="3C4CD2FF" w14:textId="77777777" w:rsidR="00BD1332" w:rsidRPr="00666939" w:rsidRDefault="006E56A2" w:rsidP="00BD1332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 xml:space="preserve">Premiepresentasjon og produktplassering </w:t>
      </w:r>
      <w:r w:rsidR="00BD1332">
        <w:rPr>
          <w:rFonts w:asciiTheme="majorHAnsi" w:hAnsiTheme="majorHAnsi"/>
          <w:b/>
          <w:color w:val="FF0000"/>
          <w:sz w:val="24"/>
          <w:szCs w:val="24"/>
        </w:rPr>
        <w:t xml:space="preserve">(høringsnotatet punkt </w:t>
      </w:r>
      <w:r>
        <w:rPr>
          <w:rFonts w:asciiTheme="majorHAnsi" w:hAnsiTheme="majorHAnsi"/>
          <w:b/>
          <w:color w:val="FF0000"/>
          <w:sz w:val="24"/>
          <w:szCs w:val="24"/>
        </w:rPr>
        <w:t>8</w:t>
      </w:r>
      <w:r w:rsidR="00BD1332">
        <w:rPr>
          <w:rFonts w:asciiTheme="majorHAnsi" w:hAnsiTheme="majorHAnsi"/>
          <w:b/>
          <w:color w:val="FF0000"/>
          <w:sz w:val="24"/>
          <w:szCs w:val="24"/>
        </w:rPr>
        <w:t>)</w:t>
      </w:r>
    </w:p>
    <w:p w14:paraId="6A474618" w14:textId="77777777" w:rsidR="00BD1332" w:rsidRDefault="006E56A2" w:rsidP="00666939">
      <w:pPr>
        <w:spacing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Vi har ingen motforestillinger til at det i regelverket understrekes at bestemmelsene om premiepresentasjon og produktplassering</w:t>
      </w:r>
      <w:r w:rsidR="00467775">
        <w:rPr>
          <w:rFonts w:asciiTheme="majorHAnsi" w:hAnsiTheme="majorHAnsi"/>
          <w:sz w:val="22"/>
        </w:rPr>
        <w:t>,</w:t>
      </w:r>
      <w:r>
        <w:rPr>
          <w:rFonts w:asciiTheme="majorHAnsi" w:hAnsiTheme="majorHAnsi"/>
          <w:sz w:val="22"/>
        </w:rPr>
        <w:t xml:space="preserve"> også omfatter radio. </w:t>
      </w:r>
      <w:r w:rsidR="00467775">
        <w:rPr>
          <w:rFonts w:asciiTheme="majorHAnsi" w:hAnsiTheme="majorHAnsi"/>
          <w:sz w:val="22"/>
        </w:rPr>
        <w:t xml:space="preserve">Her </w:t>
      </w:r>
      <w:r>
        <w:rPr>
          <w:rFonts w:asciiTheme="majorHAnsi" w:hAnsiTheme="majorHAnsi"/>
          <w:sz w:val="22"/>
        </w:rPr>
        <w:t xml:space="preserve">bør </w:t>
      </w:r>
      <w:r w:rsidR="00467775">
        <w:rPr>
          <w:rFonts w:asciiTheme="majorHAnsi" w:hAnsiTheme="majorHAnsi"/>
          <w:sz w:val="22"/>
        </w:rPr>
        <w:t xml:space="preserve">de samme premissene legges til grunn for alle typer medier. </w:t>
      </w:r>
      <w:r>
        <w:rPr>
          <w:rFonts w:asciiTheme="majorHAnsi" w:hAnsiTheme="majorHAnsi"/>
          <w:sz w:val="22"/>
        </w:rPr>
        <w:t xml:space="preserve">Det </w:t>
      </w:r>
      <w:r w:rsidR="00467775">
        <w:rPr>
          <w:rFonts w:asciiTheme="majorHAnsi" w:hAnsiTheme="majorHAnsi"/>
          <w:sz w:val="22"/>
        </w:rPr>
        <w:t xml:space="preserve">NJ </w:t>
      </w:r>
      <w:r>
        <w:rPr>
          <w:rFonts w:asciiTheme="majorHAnsi" w:hAnsiTheme="majorHAnsi"/>
          <w:sz w:val="22"/>
        </w:rPr>
        <w:t xml:space="preserve">først og fremst er opptatt av i denne sammenheng, er at alle medier må tydeliggjøre et klart skille mellom </w:t>
      </w:r>
      <w:r w:rsidR="002A769C">
        <w:rPr>
          <w:rFonts w:asciiTheme="majorHAnsi" w:hAnsiTheme="majorHAnsi"/>
          <w:sz w:val="22"/>
        </w:rPr>
        <w:t xml:space="preserve">redaksjonell virksomhet og kommersiell aktivitet. </w:t>
      </w:r>
    </w:p>
    <w:p w14:paraId="4B58EF2B" w14:textId="77777777" w:rsidR="00526E55" w:rsidRPr="00666939" w:rsidRDefault="00526E55" w:rsidP="00666939">
      <w:pPr>
        <w:spacing w:line="240" w:lineRule="auto"/>
        <w:rPr>
          <w:rFonts w:asciiTheme="majorHAnsi" w:hAnsiTheme="majorHAnsi"/>
          <w:sz w:val="22"/>
        </w:rPr>
      </w:pPr>
    </w:p>
    <w:p w14:paraId="71BA18D4" w14:textId="77777777" w:rsidR="006B5514" w:rsidRPr="00666939" w:rsidRDefault="006B5514" w:rsidP="00666939">
      <w:pPr>
        <w:pStyle w:val="Ingenmellomrom"/>
        <w:rPr>
          <w:rFonts w:asciiTheme="majorHAnsi" w:hAnsiTheme="majorHAnsi" w:cstheme="majorHAnsi"/>
          <w:sz w:val="22"/>
        </w:rPr>
      </w:pPr>
      <w:r w:rsidRPr="00666939">
        <w:rPr>
          <w:rFonts w:asciiTheme="majorHAnsi" w:hAnsiTheme="majorHAnsi" w:cstheme="majorHAnsi"/>
          <w:sz w:val="22"/>
        </w:rPr>
        <w:t>Med vennlig hilsen</w:t>
      </w:r>
    </w:p>
    <w:p w14:paraId="0B576DF0" w14:textId="77777777" w:rsidR="006B5514" w:rsidRPr="00666939" w:rsidRDefault="00F33330" w:rsidP="00666939">
      <w:pPr>
        <w:pStyle w:val="Ingenmellomrom"/>
        <w:rPr>
          <w:rFonts w:asciiTheme="majorHAnsi" w:hAnsiTheme="majorHAnsi" w:cstheme="majorHAnsi"/>
          <w:sz w:val="22"/>
        </w:rPr>
      </w:pPr>
      <w:r w:rsidRPr="00666939">
        <w:rPr>
          <w:rFonts w:asciiTheme="majorHAnsi" w:hAnsiTheme="majorHAnsi" w:cstheme="majorHAnsi"/>
          <w:noProof/>
          <w:sz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4FF0C" wp14:editId="19D92A2E">
                <wp:simplePos x="0" y="0"/>
                <wp:positionH relativeFrom="column">
                  <wp:posOffset>-585305</wp:posOffset>
                </wp:positionH>
                <wp:positionV relativeFrom="page">
                  <wp:posOffset>3600947</wp:posOffset>
                </wp:positionV>
                <wp:extent cx="36576" cy="0"/>
                <wp:effectExtent l="0" t="0" r="20955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A1C60F" id="Rett linj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6.1pt,283.55pt" to="-43.2pt,2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" strokecolor="#aeaaaa [2414]" strokeweight=".5pt">
                <v:stroke joinstyle="miter"/>
                <w10:wrap anchory="page"/>
              </v:line>
            </w:pict>
          </mc:Fallback>
        </mc:AlternateContent>
      </w:r>
      <w:r w:rsidR="0008269A" w:rsidRPr="00666939">
        <w:rPr>
          <w:rFonts w:asciiTheme="majorHAnsi" w:hAnsiTheme="majorHAnsi" w:cstheme="majorHAnsi"/>
          <w:sz w:val="22"/>
        </w:rPr>
        <w:t>for</w:t>
      </w:r>
      <w:r w:rsidR="006B5514" w:rsidRPr="00666939">
        <w:rPr>
          <w:rFonts w:asciiTheme="majorHAnsi" w:hAnsiTheme="majorHAnsi" w:cstheme="majorHAnsi"/>
          <w:sz w:val="22"/>
        </w:rPr>
        <w:t xml:space="preserve"> Norsk Journalistlag</w:t>
      </w:r>
    </w:p>
    <w:p w14:paraId="34213979" w14:textId="3878709B" w:rsidR="006B5514" w:rsidRPr="00666939" w:rsidRDefault="00D32A53" w:rsidP="00666939">
      <w:pPr>
        <w:pStyle w:val="Ingenmellomrom"/>
        <w:rPr>
          <w:rFonts w:asciiTheme="majorHAnsi" w:hAnsiTheme="majorHAnsi" w:cstheme="majorHAnsi"/>
          <w:sz w:val="22"/>
        </w:rPr>
      </w:pPr>
      <w:r w:rsidRPr="00AA2A26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7F84C26C" wp14:editId="1887D428">
            <wp:extent cx="1171575" cy="289951"/>
            <wp:effectExtent l="0" t="0" r="0" b="0"/>
            <wp:docPr id="5" name="Bilde 5" descr="cid:EBB531CF-7B1D-46D4-AB2F-51A1A25A7E55@nj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8C2185-B03D-47B4-B01B-6E9034141914" descr="cid:EBB531CF-7B1D-46D4-AB2F-51A1A25A7E55@nj.n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27" cy="3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4EE39" w14:textId="41A3E141" w:rsidR="00666939" w:rsidRDefault="00666939" w:rsidP="00666939">
      <w:pPr>
        <w:pStyle w:val="Ingenmellomrom"/>
        <w:rPr>
          <w:rFonts w:asciiTheme="majorHAnsi" w:hAnsiTheme="majorHAnsi" w:cstheme="majorHAnsi"/>
          <w:sz w:val="22"/>
        </w:rPr>
      </w:pPr>
      <w:r w:rsidRPr="00666939">
        <w:rPr>
          <w:rFonts w:asciiTheme="majorHAnsi" w:hAnsiTheme="majorHAnsi" w:cstheme="majorHAnsi"/>
          <w:sz w:val="22"/>
        </w:rPr>
        <w:t>Dag Idar Tryggestad</w:t>
      </w:r>
    </w:p>
    <w:p w14:paraId="47055C78" w14:textId="40249A2A" w:rsidR="00BB11EB" w:rsidRPr="00BB11EB" w:rsidRDefault="00BB11EB" w:rsidP="00666939">
      <w:pPr>
        <w:pStyle w:val="Ingenmellomrom"/>
        <w:rPr>
          <w:rFonts w:asciiTheme="majorHAnsi" w:hAnsiTheme="majorHAnsi" w:cstheme="majorHAnsi"/>
          <w:i/>
          <w:sz w:val="22"/>
        </w:rPr>
      </w:pPr>
      <w:r w:rsidRPr="00BB11EB">
        <w:rPr>
          <w:rFonts w:asciiTheme="majorHAnsi" w:hAnsiTheme="majorHAnsi" w:cstheme="majorHAnsi"/>
          <w:i/>
          <w:sz w:val="22"/>
        </w:rPr>
        <w:t>nestleder</w:t>
      </w:r>
    </w:p>
    <w:p w14:paraId="5443C26B" w14:textId="15A567A0" w:rsidR="00666939" w:rsidRPr="00666939" w:rsidRDefault="00BB11EB" w:rsidP="00666939">
      <w:pPr>
        <w:pStyle w:val="Ingenmellomrom"/>
        <w:rPr>
          <w:rFonts w:asciiTheme="majorHAnsi" w:hAnsiTheme="majorHAnsi" w:cstheme="majorHAnsi"/>
          <w:i/>
          <w:sz w:val="22"/>
        </w:rPr>
      </w:pP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>
        <w:rPr>
          <w:rFonts w:asciiTheme="majorHAnsi" w:hAnsiTheme="majorHAnsi" w:cstheme="majorHAnsi"/>
          <w:i/>
          <w:sz w:val="22"/>
        </w:rPr>
        <w:tab/>
      </w:r>
      <w:r w:rsidRPr="003210AE">
        <w:rPr>
          <w:rFonts w:asciiTheme="majorHAnsi" w:hAnsiTheme="majorHAnsi"/>
          <w:noProof/>
          <w:lang w:eastAsia="nb-NO"/>
        </w:rPr>
        <w:drawing>
          <wp:inline distT="0" distB="0" distL="0" distR="0" wp14:anchorId="419B8F59" wp14:editId="09D94C86">
            <wp:extent cx="962025" cy="293266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88" cy="34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6682D" w14:textId="77777777" w:rsidR="006B5514" w:rsidRPr="00666939" w:rsidRDefault="00666939" w:rsidP="00666939">
      <w:pPr>
        <w:pStyle w:val="Ingenmellomrom"/>
        <w:rPr>
          <w:rFonts w:asciiTheme="majorHAnsi" w:hAnsiTheme="majorHAnsi" w:cstheme="majorHAnsi"/>
          <w:sz w:val="22"/>
        </w:rPr>
      </w:pP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  <w:t>Ina Lindahl Nyrud</w:t>
      </w:r>
    </w:p>
    <w:p w14:paraId="2D575001" w14:textId="77777777" w:rsidR="00666939" w:rsidRPr="00666939" w:rsidRDefault="00666939" w:rsidP="00666939">
      <w:pPr>
        <w:pStyle w:val="Ingenmellomrom"/>
        <w:rPr>
          <w:rFonts w:asciiTheme="majorHAnsi" w:hAnsiTheme="majorHAnsi" w:cstheme="majorHAnsi"/>
          <w:i/>
          <w:sz w:val="22"/>
        </w:rPr>
      </w:pP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sz w:val="22"/>
        </w:rPr>
        <w:tab/>
      </w:r>
      <w:r w:rsidRPr="00666939">
        <w:rPr>
          <w:rFonts w:asciiTheme="majorHAnsi" w:hAnsiTheme="majorHAnsi" w:cstheme="majorHAnsi"/>
          <w:i/>
          <w:sz w:val="22"/>
        </w:rPr>
        <w:t>advokat</w:t>
      </w:r>
    </w:p>
    <w:sectPr w:rsidR="00666939" w:rsidRPr="00666939" w:rsidSect="009F1090">
      <w:footerReference w:type="default" r:id="rId11"/>
      <w:headerReference w:type="first" r:id="rId12"/>
      <w:pgSz w:w="11906" w:h="16838"/>
      <w:pgMar w:top="1417" w:right="1417" w:bottom="1417" w:left="1417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C5706" w14:textId="77777777" w:rsidR="006A57F3" w:rsidRDefault="006A57F3" w:rsidP="00484005">
      <w:pPr>
        <w:spacing w:after="0" w:line="240" w:lineRule="auto"/>
      </w:pPr>
      <w:r>
        <w:separator/>
      </w:r>
    </w:p>
  </w:endnote>
  <w:endnote w:type="continuationSeparator" w:id="0">
    <w:p w14:paraId="74A559D9" w14:textId="77777777" w:rsidR="006A57F3" w:rsidRDefault="006A57F3" w:rsidP="0048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B W5 Plain">
    <w:altName w:val="Arial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8 ExtraBold">
    <w:altName w:val="Arial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3F39" w14:textId="2944E565" w:rsidR="000A3ABA" w:rsidRPr="002E4D96" w:rsidRDefault="000A3ABA" w:rsidP="002E4D96">
    <w:pPr>
      <w:pStyle w:val="Bunntekst"/>
      <w:tabs>
        <w:tab w:val="left" w:pos="5692"/>
      </w:tabs>
      <w:rPr>
        <w:color w:val="7F7F7F" w:themeColor="text1" w:themeTint="80"/>
        <w:sz w:val="16"/>
        <w:szCs w:val="16"/>
      </w:rPr>
    </w:pPr>
    <w:r w:rsidRPr="002E4D96"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>Norsk Journalistlag, s</w:t>
    </w:r>
    <w:r w:rsidRPr="002E4D96">
      <w:rPr>
        <w:color w:val="7F7F7F" w:themeColor="text1" w:themeTint="80"/>
        <w:sz w:val="16"/>
        <w:szCs w:val="16"/>
      </w:rPr>
      <w:t xml:space="preserve">ide </w:t>
    </w:r>
    <w:sdt>
      <w:sdtPr>
        <w:rPr>
          <w:color w:val="7F7F7F" w:themeColor="text1" w:themeTint="80"/>
          <w:sz w:val="16"/>
          <w:szCs w:val="16"/>
        </w:rPr>
        <w:id w:val="-1070722191"/>
        <w:docPartObj>
          <w:docPartGallery w:val="Page Numbers (Bottom of Page)"/>
          <w:docPartUnique/>
        </w:docPartObj>
      </w:sdtPr>
      <w:sdtEndPr/>
      <w:sdtContent>
        <w:r w:rsidRPr="002E4D96">
          <w:rPr>
            <w:color w:val="7F7F7F" w:themeColor="text1" w:themeTint="80"/>
            <w:sz w:val="16"/>
            <w:szCs w:val="16"/>
          </w:rPr>
          <w:fldChar w:fldCharType="begin"/>
        </w:r>
        <w:r w:rsidRPr="002E4D96">
          <w:rPr>
            <w:color w:val="7F7F7F" w:themeColor="text1" w:themeTint="80"/>
            <w:sz w:val="16"/>
            <w:szCs w:val="16"/>
          </w:rPr>
          <w:instrText>PAGE   \* MERGEFORMAT</w:instrText>
        </w:r>
        <w:r w:rsidRPr="002E4D96">
          <w:rPr>
            <w:color w:val="7F7F7F" w:themeColor="text1" w:themeTint="80"/>
            <w:sz w:val="16"/>
            <w:szCs w:val="16"/>
          </w:rPr>
          <w:fldChar w:fldCharType="separate"/>
        </w:r>
        <w:r w:rsidR="004D4669">
          <w:rPr>
            <w:noProof/>
            <w:color w:val="7F7F7F" w:themeColor="text1" w:themeTint="80"/>
            <w:sz w:val="16"/>
            <w:szCs w:val="16"/>
          </w:rPr>
          <w:t>2</w:t>
        </w:r>
        <w:r w:rsidRPr="002E4D96">
          <w:rPr>
            <w:color w:val="7F7F7F" w:themeColor="text1" w:themeTint="80"/>
            <w:sz w:val="16"/>
            <w:szCs w:val="16"/>
          </w:rPr>
          <w:fldChar w:fldCharType="end"/>
        </w:r>
      </w:sdtContent>
    </w:sdt>
    <w:r w:rsidRPr="002E4D96">
      <w:rPr>
        <w:color w:val="7F7F7F" w:themeColor="text1" w:themeTint="80"/>
        <w:sz w:val="16"/>
        <w:szCs w:val="16"/>
      </w:rPr>
      <w:tab/>
    </w:r>
  </w:p>
  <w:p w14:paraId="0FCF33B1" w14:textId="77777777" w:rsidR="000A3ABA" w:rsidRDefault="000A3ABA" w:rsidP="0048400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493A5" w14:textId="77777777" w:rsidR="006A57F3" w:rsidRDefault="006A57F3" w:rsidP="00484005">
      <w:pPr>
        <w:spacing w:after="0" w:line="240" w:lineRule="auto"/>
      </w:pPr>
      <w:r>
        <w:separator/>
      </w:r>
    </w:p>
  </w:footnote>
  <w:footnote w:type="continuationSeparator" w:id="0">
    <w:p w14:paraId="05156468" w14:textId="77777777" w:rsidR="006A57F3" w:rsidRDefault="006A57F3" w:rsidP="0048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78C5" w14:textId="77777777" w:rsidR="000A3ABA" w:rsidRDefault="004D4669" w:rsidP="0008269A">
    <w:r>
      <w:rPr>
        <w:noProof/>
        <w:lang w:eastAsia="nb-NO"/>
      </w:rPr>
      <w:pict w14:anchorId="7473D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24pt">
          <v:imagedata r:id="rId1" o:title="logo"/>
        </v:shape>
      </w:pict>
    </w:r>
  </w:p>
  <w:p w14:paraId="3383FB9A" w14:textId="77777777" w:rsidR="000A3ABA" w:rsidRPr="00DD7510" w:rsidRDefault="000A3ABA">
    <w:pPr>
      <w:pStyle w:val="Topptekst"/>
      <w:rPr>
        <w:color w:val="7F7F7F" w:themeColor="text1" w:themeTint="80"/>
        <w:sz w:val="16"/>
        <w:szCs w:val="16"/>
      </w:rPr>
    </w:pPr>
    <w:r w:rsidRPr="00DD7510">
      <w:rPr>
        <w:color w:val="7F7F7F" w:themeColor="text1" w:themeTint="80"/>
        <w:sz w:val="16"/>
        <w:szCs w:val="16"/>
      </w:rPr>
      <w:t xml:space="preserve">Torggt. 5 A, 4. </w:t>
    </w:r>
    <w:proofErr w:type="spellStart"/>
    <w:r w:rsidRPr="00DD7510">
      <w:rPr>
        <w:color w:val="7F7F7F" w:themeColor="text1" w:themeTint="80"/>
        <w:sz w:val="16"/>
        <w:szCs w:val="16"/>
      </w:rPr>
      <w:t>etg</w:t>
    </w:r>
    <w:proofErr w:type="spellEnd"/>
    <w:r w:rsidRPr="00DD7510">
      <w:rPr>
        <w:color w:val="7F7F7F" w:themeColor="text1" w:themeTint="80"/>
        <w:sz w:val="16"/>
        <w:szCs w:val="16"/>
      </w:rPr>
      <w:t xml:space="preserve">.  </w:t>
    </w:r>
    <w:proofErr w:type="gramStart"/>
    <w:r w:rsidRPr="00DD7510">
      <w:rPr>
        <w:color w:val="7F7F7F" w:themeColor="text1" w:themeTint="80"/>
        <w:sz w:val="16"/>
        <w:szCs w:val="16"/>
      </w:rPr>
      <w:t>∙  Postboks</w:t>
    </w:r>
    <w:proofErr w:type="gramEnd"/>
    <w:r w:rsidRPr="00DD7510">
      <w:rPr>
        <w:color w:val="7F7F7F" w:themeColor="text1" w:themeTint="80"/>
        <w:sz w:val="16"/>
        <w:szCs w:val="16"/>
      </w:rPr>
      <w:t xml:space="preserve"> 8793 St. Olavs plass, 0028 Oslo  ∙  Tlf. 22 05 39 50  ∙  nj@nj.no  ∙  Org. nr. 938 429 596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1528"/>
    <w:multiLevelType w:val="hybridMultilevel"/>
    <w:tmpl w:val="27E4B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5099"/>
    <w:multiLevelType w:val="hybridMultilevel"/>
    <w:tmpl w:val="27E4B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62F9"/>
    <w:multiLevelType w:val="hybridMultilevel"/>
    <w:tmpl w:val="27E4B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34D4B"/>
    <w:multiLevelType w:val="hybridMultilevel"/>
    <w:tmpl w:val="27E4B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80"/>
    <w:rsid w:val="000577BA"/>
    <w:rsid w:val="000702B6"/>
    <w:rsid w:val="0008269A"/>
    <w:rsid w:val="0009452D"/>
    <w:rsid w:val="00095E8D"/>
    <w:rsid w:val="00096E14"/>
    <w:rsid w:val="000A3ABA"/>
    <w:rsid w:val="000B16C1"/>
    <w:rsid w:val="000B4046"/>
    <w:rsid w:val="000C5FA8"/>
    <w:rsid w:val="000E4DD9"/>
    <w:rsid w:val="000F7288"/>
    <w:rsid w:val="001058B2"/>
    <w:rsid w:val="00113100"/>
    <w:rsid w:val="00142B80"/>
    <w:rsid w:val="0017798C"/>
    <w:rsid w:val="00180EDF"/>
    <w:rsid w:val="001975C7"/>
    <w:rsid w:val="001E03B3"/>
    <w:rsid w:val="001E7618"/>
    <w:rsid w:val="002110B2"/>
    <w:rsid w:val="00235F6C"/>
    <w:rsid w:val="00247B3F"/>
    <w:rsid w:val="0027165E"/>
    <w:rsid w:val="00296EAD"/>
    <w:rsid w:val="002A769C"/>
    <w:rsid w:val="002D7373"/>
    <w:rsid w:val="002E4D96"/>
    <w:rsid w:val="00327E47"/>
    <w:rsid w:val="00371345"/>
    <w:rsid w:val="003721E0"/>
    <w:rsid w:val="003A6A2E"/>
    <w:rsid w:val="003B09A6"/>
    <w:rsid w:val="003C55AE"/>
    <w:rsid w:val="003E431D"/>
    <w:rsid w:val="0043285C"/>
    <w:rsid w:val="0044093E"/>
    <w:rsid w:val="00467775"/>
    <w:rsid w:val="00475F45"/>
    <w:rsid w:val="00484005"/>
    <w:rsid w:val="00491FCB"/>
    <w:rsid w:val="004922D9"/>
    <w:rsid w:val="00497ABD"/>
    <w:rsid w:val="004A633F"/>
    <w:rsid w:val="004D4669"/>
    <w:rsid w:val="004E5D87"/>
    <w:rsid w:val="004E6A9A"/>
    <w:rsid w:val="004F7C12"/>
    <w:rsid w:val="00526E55"/>
    <w:rsid w:val="00537E9D"/>
    <w:rsid w:val="00544A9A"/>
    <w:rsid w:val="00563A7A"/>
    <w:rsid w:val="005641EC"/>
    <w:rsid w:val="00564653"/>
    <w:rsid w:val="00573A38"/>
    <w:rsid w:val="00622EE2"/>
    <w:rsid w:val="00630F43"/>
    <w:rsid w:val="00637EC0"/>
    <w:rsid w:val="00637EF7"/>
    <w:rsid w:val="00656A7C"/>
    <w:rsid w:val="00666939"/>
    <w:rsid w:val="006A57F3"/>
    <w:rsid w:val="006B5514"/>
    <w:rsid w:val="006E56A2"/>
    <w:rsid w:val="00764456"/>
    <w:rsid w:val="00773A75"/>
    <w:rsid w:val="007823E8"/>
    <w:rsid w:val="00794BE9"/>
    <w:rsid w:val="007B0E11"/>
    <w:rsid w:val="007B7CF5"/>
    <w:rsid w:val="007D7263"/>
    <w:rsid w:val="007E3B0D"/>
    <w:rsid w:val="007F1C4E"/>
    <w:rsid w:val="00825052"/>
    <w:rsid w:val="00842003"/>
    <w:rsid w:val="008445ED"/>
    <w:rsid w:val="0087413E"/>
    <w:rsid w:val="0088390B"/>
    <w:rsid w:val="008D5DB8"/>
    <w:rsid w:val="009008DD"/>
    <w:rsid w:val="00920B86"/>
    <w:rsid w:val="00924157"/>
    <w:rsid w:val="00925582"/>
    <w:rsid w:val="00947F58"/>
    <w:rsid w:val="00955EF9"/>
    <w:rsid w:val="009560C9"/>
    <w:rsid w:val="00996362"/>
    <w:rsid w:val="009B39A4"/>
    <w:rsid w:val="009C35E0"/>
    <w:rsid w:val="009C4474"/>
    <w:rsid w:val="009D318E"/>
    <w:rsid w:val="009E1BEC"/>
    <w:rsid w:val="009F1090"/>
    <w:rsid w:val="00A15572"/>
    <w:rsid w:val="00A2796C"/>
    <w:rsid w:val="00A50CB5"/>
    <w:rsid w:val="00A60B88"/>
    <w:rsid w:val="00A72345"/>
    <w:rsid w:val="00A854FC"/>
    <w:rsid w:val="00A90E15"/>
    <w:rsid w:val="00AD3060"/>
    <w:rsid w:val="00AE44D7"/>
    <w:rsid w:val="00AE6056"/>
    <w:rsid w:val="00AF78CF"/>
    <w:rsid w:val="00BB11EB"/>
    <w:rsid w:val="00BD0662"/>
    <w:rsid w:val="00BD1332"/>
    <w:rsid w:val="00C04BC7"/>
    <w:rsid w:val="00C33A12"/>
    <w:rsid w:val="00C40A1B"/>
    <w:rsid w:val="00C84B7D"/>
    <w:rsid w:val="00CB4F80"/>
    <w:rsid w:val="00CB5E57"/>
    <w:rsid w:val="00CC3EC0"/>
    <w:rsid w:val="00CD4754"/>
    <w:rsid w:val="00D07004"/>
    <w:rsid w:val="00D17EF7"/>
    <w:rsid w:val="00D32A53"/>
    <w:rsid w:val="00D32DF2"/>
    <w:rsid w:val="00D35C82"/>
    <w:rsid w:val="00D85A99"/>
    <w:rsid w:val="00DB748E"/>
    <w:rsid w:val="00DD7510"/>
    <w:rsid w:val="00DE08EC"/>
    <w:rsid w:val="00DE130E"/>
    <w:rsid w:val="00DF691E"/>
    <w:rsid w:val="00E56F58"/>
    <w:rsid w:val="00EA1A5F"/>
    <w:rsid w:val="00EC16F8"/>
    <w:rsid w:val="00ED6587"/>
    <w:rsid w:val="00F33330"/>
    <w:rsid w:val="00F37FE4"/>
    <w:rsid w:val="00F530C4"/>
    <w:rsid w:val="00FA2781"/>
    <w:rsid w:val="00FA5895"/>
    <w:rsid w:val="00FC2940"/>
    <w:rsid w:val="00FC4DFB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F47031F"/>
  <w15:chartTrackingRefBased/>
  <w15:docId w15:val="{5FA68A30-5EA4-4086-AD27-22A072C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5C7"/>
    <w:rPr>
      <w:rFonts w:ascii="TheSansB W5 Plain" w:hAnsi="TheSansB W5 Plain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7EF7"/>
    <w:pPr>
      <w:keepNext/>
      <w:keepLines/>
      <w:spacing w:before="240" w:after="0"/>
      <w:outlineLvl w:val="0"/>
    </w:pPr>
    <w:rPr>
      <w:rFonts w:ascii="TheSansB W8 ExtraBold" w:eastAsiaTheme="majorEastAsia" w:hAnsi="TheSansB W8 ExtraBold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7EF7"/>
    <w:pPr>
      <w:keepNext/>
      <w:keepLines/>
      <w:spacing w:before="40" w:after="0"/>
      <w:outlineLvl w:val="1"/>
    </w:pPr>
    <w:rPr>
      <w:rFonts w:ascii="TheSansB W8 ExtraBold" w:eastAsiaTheme="majorEastAsia" w:hAnsi="TheSansB W8 ExtraBold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975C7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75C7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975C7"/>
    <w:pPr>
      <w:spacing w:after="0" w:line="240" w:lineRule="auto"/>
    </w:pPr>
    <w:rPr>
      <w:rFonts w:ascii="TheSansB W5 Plain" w:hAnsi="TheSansB W5 Plain"/>
      <w:sz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37EF7"/>
    <w:rPr>
      <w:rFonts w:ascii="TheSansB W8 ExtraBold" w:eastAsiaTheme="majorEastAsia" w:hAnsi="TheSansB W8 ExtraBold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7EF7"/>
    <w:rPr>
      <w:rFonts w:ascii="TheSansB W8 ExtraBold" w:eastAsiaTheme="majorEastAsia" w:hAnsi="TheSansB W8 ExtraBold" w:cstheme="majorBidi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637EF7"/>
    <w:pPr>
      <w:spacing w:after="0" w:line="240" w:lineRule="auto"/>
      <w:contextualSpacing/>
    </w:pPr>
    <w:rPr>
      <w:rFonts w:ascii="TheSansB W8 ExtraBold" w:eastAsiaTheme="majorEastAsia" w:hAnsi="TheSansB W8 ExtraBold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7EF7"/>
    <w:rPr>
      <w:rFonts w:ascii="TheSansB W8 ExtraBold" w:eastAsiaTheme="majorEastAsia" w:hAnsi="TheSansB W8 ExtraBold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7E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7EF7"/>
    <w:rPr>
      <w:rFonts w:ascii="TheSansB W5 Plain" w:eastAsiaTheme="minorEastAsia" w:hAnsi="TheSansB W5 Plain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637EF7"/>
    <w:rPr>
      <w:rFonts w:ascii="TheSansB W5 Plain" w:hAnsi="TheSansB W5 Plain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637EF7"/>
    <w:rPr>
      <w:rFonts w:ascii="TheSansB W5 Plain" w:hAnsi="TheSansB W5 Plain"/>
      <w:i/>
      <w:iCs/>
    </w:rPr>
  </w:style>
  <w:style w:type="character" w:styleId="Sterkutheving">
    <w:name w:val="Intense Emphasis"/>
    <w:basedOn w:val="Standardskriftforavsnitt"/>
    <w:uiPriority w:val="21"/>
    <w:qFormat/>
    <w:rsid w:val="00637EF7"/>
    <w:rPr>
      <w:rFonts w:ascii="TheSansB W5 Plain" w:hAnsi="TheSansB W5 Plain"/>
      <w:i/>
      <w:iCs/>
      <w:color w:val="000000" w:themeColor="tex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975C7"/>
    <w:rPr>
      <w:rFonts w:ascii="TheSansB W5 Plain" w:eastAsiaTheme="majorEastAsia" w:hAnsi="TheSansB W5 Plain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75C7"/>
    <w:rPr>
      <w:rFonts w:ascii="TheSansB W5 Plain" w:eastAsiaTheme="majorEastAsia" w:hAnsi="TheSansB W5 Plain" w:cstheme="majorBidi"/>
      <w:i/>
      <w:iCs/>
      <w:sz w:val="20"/>
    </w:rPr>
  </w:style>
  <w:style w:type="character" w:styleId="Plassholdertekst">
    <w:name w:val="Placeholder Text"/>
    <w:basedOn w:val="Standardskriftforavsnitt"/>
    <w:uiPriority w:val="99"/>
    <w:semiHidden/>
    <w:rsid w:val="006B5514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5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5F4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qFormat/>
    <w:rsid w:val="0048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84005"/>
    <w:rPr>
      <w:rFonts w:ascii="TheSansB W5 Plain" w:hAnsi="TheSansB W5 Plain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48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84005"/>
    <w:rPr>
      <w:rFonts w:ascii="TheSansB W5 Plain" w:hAnsi="TheSansB W5 Plain"/>
      <w:sz w:val="20"/>
    </w:rPr>
  </w:style>
  <w:style w:type="paragraph" w:styleId="Listeavsnitt">
    <w:name w:val="List Paragraph"/>
    <w:basedOn w:val="Normal"/>
    <w:uiPriority w:val="34"/>
    <w:qFormat/>
    <w:rsid w:val="0088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EBB531CF-7B1D-46D4-AB2F-51A1A25A7E55@nj.no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a\Desktop\NJ%20brev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A88A4AFF534C63A837366D4E6D62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A4E8AB-0CC9-4592-8B25-134F5C733E1E}"/>
      </w:docPartPr>
      <w:docPartBody>
        <w:p w:rsidR="00F34062" w:rsidRDefault="00C92A40">
          <w:pPr>
            <w:pStyle w:val="DDA88A4AFF534C63A837366D4E6D62F9"/>
          </w:pPr>
          <w:r>
            <w:t>Sett inn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B W5 Plain">
    <w:altName w:val="Arial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8 ExtraBold">
    <w:altName w:val="Arial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40"/>
    <w:rsid w:val="00003A7D"/>
    <w:rsid w:val="00027EAD"/>
    <w:rsid w:val="004A6136"/>
    <w:rsid w:val="00556962"/>
    <w:rsid w:val="0059317B"/>
    <w:rsid w:val="0060570C"/>
    <w:rsid w:val="00744D1B"/>
    <w:rsid w:val="007853AE"/>
    <w:rsid w:val="0087144F"/>
    <w:rsid w:val="00AD1A97"/>
    <w:rsid w:val="00AF6523"/>
    <w:rsid w:val="00C92A40"/>
    <w:rsid w:val="00D06AC7"/>
    <w:rsid w:val="00DA39C9"/>
    <w:rsid w:val="00F3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16870FBB4A04383825690101302AC82">
    <w:name w:val="316870FBB4A04383825690101302AC82"/>
  </w:style>
  <w:style w:type="paragraph" w:customStyle="1" w:styleId="DDA88A4AFF534C63A837366D4E6D62F9">
    <w:name w:val="DDA88A4AFF534C63A837366D4E6D62F9"/>
  </w:style>
  <w:style w:type="paragraph" w:customStyle="1" w:styleId="091226430AD94261B8D5C8D8C984C5F2">
    <w:name w:val="091226430AD94261B8D5C8D8C984C5F2"/>
  </w:style>
  <w:style w:type="paragraph" w:customStyle="1" w:styleId="019729C3D8C041B8BBA1AB02B613825B">
    <w:name w:val="019729C3D8C041B8BBA1AB02B613825B"/>
  </w:style>
  <w:style w:type="paragraph" w:customStyle="1" w:styleId="5A2606A0243E4A3EABA9A43FFB92758D">
    <w:name w:val="5A2606A0243E4A3EABA9A43FFB92758D"/>
  </w:style>
  <w:style w:type="paragraph" w:customStyle="1" w:styleId="667BC000DB3744C68BA034CCF6CF0E37">
    <w:name w:val="667BC000DB3744C68BA034CCF6CF0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1048-B7CD-4084-8D82-66BD4A6D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NJ brevmal</Template>
  <TotalTime>8</TotalTime>
  <Pages>3</Pages>
  <Words>1273</Words>
  <Characters>6749</Characters>
  <Application>Microsoft Office Word</Application>
  <DocSecurity>4</DocSecurity>
  <Lines>56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Lindahl Nyrud</dc:creator>
  <cp:keywords/>
  <dc:description/>
  <cp:lastModifiedBy>Arne</cp:lastModifiedBy>
  <cp:revision>2</cp:revision>
  <cp:lastPrinted>2018-02-09T11:12:00Z</cp:lastPrinted>
  <dcterms:created xsi:type="dcterms:W3CDTF">2018-02-20T20:03:00Z</dcterms:created>
  <dcterms:modified xsi:type="dcterms:W3CDTF">2018-02-20T20:03:00Z</dcterms:modified>
</cp:coreProperties>
</file>