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E80" w14:textId="77777777" w:rsidR="00730997" w:rsidRPr="008C5036" w:rsidRDefault="00730997" w:rsidP="00730997">
      <w:pPr>
        <w:spacing w:after="0"/>
        <w:rPr>
          <w:rFonts w:ascii="Arial" w:hAnsi="Arial" w:cs="Arial"/>
        </w:rPr>
      </w:pPr>
      <w:r w:rsidRPr="008C5036">
        <w:rPr>
          <w:rFonts w:ascii="Arial" w:hAnsi="Arial" w:cs="Arial"/>
        </w:rPr>
        <w:t>Norsk Redaktørforening</w:t>
      </w:r>
    </w:p>
    <w:p w14:paraId="3CB24F82" w14:textId="26B88114" w:rsidR="003B1E1F" w:rsidRDefault="00730997" w:rsidP="00730997">
      <w:pPr>
        <w:spacing w:after="0"/>
        <w:rPr>
          <w:rFonts w:ascii="Arial" w:hAnsi="Arial" w:cs="Arial"/>
        </w:rPr>
      </w:pPr>
      <w:r w:rsidRPr="008C5036">
        <w:rPr>
          <w:rFonts w:ascii="Arial" w:hAnsi="Arial" w:cs="Arial"/>
        </w:rPr>
        <w:t>Styremøte 202</w:t>
      </w:r>
      <w:r w:rsidR="000927F7">
        <w:rPr>
          <w:rFonts w:ascii="Arial" w:hAnsi="Arial" w:cs="Arial"/>
        </w:rPr>
        <w:t>3</w:t>
      </w:r>
      <w:r w:rsidRPr="008C5036">
        <w:rPr>
          <w:rFonts w:ascii="Arial" w:hAnsi="Arial" w:cs="Arial"/>
        </w:rPr>
        <w:t>-</w:t>
      </w:r>
      <w:r w:rsidR="008B5230">
        <w:rPr>
          <w:rFonts w:ascii="Arial" w:hAnsi="Arial" w:cs="Arial"/>
        </w:rPr>
        <w:t>1</w:t>
      </w:r>
      <w:r w:rsidR="000D352C">
        <w:rPr>
          <w:rFonts w:ascii="Arial" w:hAnsi="Arial" w:cs="Arial"/>
        </w:rPr>
        <w:t>2</w:t>
      </w:r>
      <w:r>
        <w:rPr>
          <w:rFonts w:ascii="Arial" w:hAnsi="Arial" w:cs="Arial"/>
        </w:rPr>
        <w:t>-</w:t>
      </w:r>
      <w:r w:rsidR="000D352C">
        <w:rPr>
          <w:rFonts w:ascii="Arial" w:hAnsi="Arial" w:cs="Arial"/>
        </w:rPr>
        <w:t>04</w:t>
      </w:r>
      <w:r w:rsidRPr="008C5036">
        <w:rPr>
          <w:rFonts w:ascii="Arial" w:hAnsi="Arial" w:cs="Arial"/>
        </w:rPr>
        <w:t xml:space="preserve"> </w:t>
      </w:r>
      <w:r w:rsidR="0063005B">
        <w:rPr>
          <w:rFonts w:ascii="Arial" w:hAnsi="Arial" w:cs="Arial"/>
        </w:rPr>
        <w:t>Digitalt</w:t>
      </w:r>
    </w:p>
    <w:p w14:paraId="338EEA62" w14:textId="76DAA329" w:rsidR="00730997" w:rsidRPr="008C5036" w:rsidRDefault="00730997" w:rsidP="00730997">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14:paraId="0CC28B98" w14:textId="77777777" w:rsidR="00730997" w:rsidRPr="008C5036" w:rsidRDefault="00730997" w:rsidP="00730997">
      <w:pPr>
        <w:spacing w:after="0"/>
        <w:rPr>
          <w:rFonts w:ascii="Arial" w:hAnsi="Arial" w:cs="Arial"/>
          <w:b/>
          <w:color w:val="FF0000"/>
          <w:u w:val="single"/>
        </w:rPr>
      </w:pPr>
    </w:p>
    <w:p w14:paraId="1E71FF77" w14:textId="1D311D27" w:rsidR="00730997" w:rsidRPr="003A008D" w:rsidRDefault="00730997" w:rsidP="00730997">
      <w:pPr>
        <w:spacing w:after="0"/>
        <w:rPr>
          <w:rFonts w:ascii="Arial" w:hAnsi="Arial" w:cs="Arial"/>
          <w:b/>
          <w:sz w:val="28"/>
          <w:szCs w:val="28"/>
        </w:rPr>
      </w:pPr>
      <w:r w:rsidRPr="003A008D">
        <w:rPr>
          <w:rFonts w:ascii="Arial" w:hAnsi="Arial" w:cs="Arial"/>
          <w:b/>
          <w:sz w:val="28"/>
          <w:szCs w:val="28"/>
        </w:rPr>
        <w:t>Sak 202</w:t>
      </w:r>
      <w:r w:rsidR="000927F7" w:rsidRPr="003A008D">
        <w:rPr>
          <w:rFonts w:ascii="Arial" w:hAnsi="Arial" w:cs="Arial"/>
          <w:b/>
          <w:sz w:val="28"/>
          <w:szCs w:val="28"/>
        </w:rPr>
        <w:t>3-</w:t>
      </w:r>
      <w:r w:rsidR="000D352C">
        <w:rPr>
          <w:rFonts w:ascii="Arial" w:hAnsi="Arial" w:cs="Arial"/>
          <w:b/>
          <w:sz w:val="28"/>
          <w:szCs w:val="28"/>
        </w:rPr>
        <w:t>55</w:t>
      </w:r>
      <w:r w:rsidRPr="003A008D">
        <w:rPr>
          <w:rFonts w:ascii="Arial" w:hAnsi="Arial" w:cs="Arial"/>
          <w:b/>
          <w:sz w:val="28"/>
          <w:szCs w:val="28"/>
        </w:rPr>
        <w:t>: Høringsuttalelser</w:t>
      </w:r>
    </w:p>
    <w:p w14:paraId="16624961" w14:textId="77777777" w:rsidR="00730997" w:rsidRPr="008C5036" w:rsidRDefault="00730997" w:rsidP="001508C5">
      <w:pPr>
        <w:spacing w:after="0"/>
        <w:rPr>
          <w:rFonts w:ascii="Arial" w:hAnsi="Arial" w:cs="Arial"/>
          <w:b/>
        </w:rPr>
      </w:pPr>
    </w:p>
    <w:p w14:paraId="53A5DD36" w14:textId="4B7D5DB6" w:rsidR="00730997" w:rsidRDefault="00730997" w:rsidP="00C27A19">
      <w:pPr>
        <w:spacing w:after="0"/>
        <w:rPr>
          <w:rFonts w:ascii="Arial" w:hAnsi="Arial" w:cs="Arial"/>
        </w:rPr>
      </w:pPr>
      <w:r>
        <w:rPr>
          <w:rFonts w:ascii="Arial" w:hAnsi="Arial" w:cs="Arial"/>
        </w:rPr>
        <w:t xml:space="preserve">Sekretariatet har </w:t>
      </w:r>
      <w:proofErr w:type="gramStart"/>
      <w:r w:rsidR="00E56FCA">
        <w:rPr>
          <w:rFonts w:ascii="Arial" w:hAnsi="Arial" w:cs="Arial"/>
        </w:rPr>
        <w:t>avgitt</w:t>
      </w:r>
      <w:proofErr w:type="gramEnd"/>
      <w:r w:rsidR="00E56FCA">
        <w:rPr>
          <w:rFonts w:ascii="Arial" w:hAnsi="Arial" w:cs="Arial"/>
        </w:rPr>
        <w:t xml:space="preserve"> én </w:t>
      </w:r>
      <w:r>
        <w:rPr>
          <w:rFonts w:ascii="Arial" w:hAnsi="Arial" w:cs="Arial"/>
        </w:rPr>
        <w:t>høringsuttalels</w:t>
      </w:r>
      <w:r w:rsidRPr="005E252E">
        <w:rPr>
          <w:rFonts w:ascii="Arial" w:hAnsi="Arial" w:cs="Arial"/>
        </w:rPr>
        <w:t>e</w:t>
      </w:r>
      <w:r>
        <w:rPr>
          <w:rFonts w:ascii="Arial" w:hAnsi="Arial" w:cs="Arial"/>
        </w:rPr>
        <w:t xml:space="preserve"> etter styrets siste møte</w:t>
      </w:r>
      <w:r w:rsidR="00E56FCA">
        <w:rPr>
          <w:rFonts w:ascii="Arial" w:hAnsi="Arial" w:cs="Arial"/>
        </w:rPr>
        <w:t xml:space="preserve">, og det er </w:t>
      </w:r>
      <w:hyperlink r:id="rId8" w:history="1">
        <w:r w:rsidR="000836F3" w:rsidRPr="00E33267">
          <w:rPr>
            <w:rStyle w:val="Hyperkobling"/>
            <w:rFonts w:ascii="Arial" w:hAnsi="Arial" w:cs="Arial"/>
          </w:rPr>
          <w:t>høringsuttalelsen til forslagene til revisjon av Vær Varsom-plakaten.</w:t>
        </w:r>
      </w:hyperlink>
    </w:p>
    <w:p w14:paraId="10C343DB" w14:textId="77777777" w:rsidR="000836F3" w:rsidRDefault="000836F3" w:rsidP="00C27A19">
      <w:pPr>
        <w:spacing w:after="0"/>
        <w:rPr>
          <w:rFonts w:ascii="Arial" w:hAnsi="Arial" w:cs="Arial"/>
        </w:rPr>
      </w:pPr>
    </w:p>
    <w:p w14:paraId="39F82AA2" w14:textId="77777777" w:rsidR="002D4E0D" w:rsidRDefault="002D4E0D" w:rsidP="00C27A19">
      <w:pPr>
        <w:spacing w:after="0"/>
        <w:rPr>
          <w:rFonts w:ascii="Arial" w:hAnsi="Arial" w:cs="Arial"/>
          <w:u w:val="single"/>
        </w:rPr>
      </w:pPr>
    </w:p>
    <w:p w14:paraId="63422DFA" w14:textId="0E46B801" w:rsidR="007A74BC" w:rsidRDefault="007A74BC" w:rsidP="00C27A19">
      <w:pPr>
        <w:spacing w:after="0"/>
        <w:rPr>
          <w:rFonts w:ascii="Arial" w:hAnsi="Arial" w:cs="Arial"/>
        </w:rPr>
      </w:pPr>
      <w:r>
        <w:rPr>
          <w:rFonts w:ascii="Arial" w:hAnsi="Arial" w:cs="Arial"/>
        </w:rPr>
        <w:t xml:space="preserve">Sekretariatet har for øyeblikket </w:t>
      </w:r>
      <w:r w:rsidR="00D71022">
        <w:rPr>
          <w:rFonts w:ascii="Arial" w:hAnsi="Arial" w:cs="Arial"/>
        </w:rPr>
        <w:t>to</w:t>
      </w:r>
      <w:r>
        <w:rPr>
          <w:rFonts w:ascii="Arial" w:hAnsi="Arial" w:cs="Arial"/>
        </w:rPr>
        <w:t xml:space="preserve"> høringssaker til uttalelse</w:t>
      </w:r>
      <w:r w:rsidR="00D71022">
        <w:rPr>
          <w:rFonts w:ascii="Arial" w:hAnsi="Arial" w:cs="Arial"/>
        </w:rPr>
        <w:t>:</w:t>
      </w:r>
    </w:p>
    <w:p w14:paraId="0AEAD117" w14:textId="77777777" w:rsidR="00D71022" w:rsidRDefault="00D71022" w:rsidP="00C27A19">
      <w:pPr>
        <w:spacing w:after="0"/>
        <w:rPr>
          <w:rFonts w:ascii="Arial" w:hAnsi="Arial" w:cs="Arial"/>
        </w:rPr>
      </w:pPr>
    </w:p>
    <w:p w14:paraId="04321C63" w14:textId="0D8BB263" w:rsidR="00DF1562" w:rsidRDefault="0063005B" w:rsidP="00DF1562">
      <w:pPr>
        <w:pStyle w:val="Listeavsnitt"/>
        <w:numPr>
          <w:ilvl w:val="0"/>
          <w:numId w:val="16"/>
        </w:numPr>
        <w:spacing w:after="0"/>
        <w:rPr>
          <w:rFonts w:ascii="Arial" w:hAnsi="Arial" w:cs="Arial"/>
        </w:rPr>
      </w:pPr>
      <w:hyperlink r:id="rId9" w:history="1">
        <w:r w:rsidR="002B1032" w:rsidRPr="00C35510">
          <w:rPr>
            <w:rStyle w:val="Hyperkobling"/>
            <w:rFonts w:ascii="Arial" w:hAnsi="Arial" w:cs="Arial"/>
          </w:rPr>
          <w:t>Utkast til endringer i åndsverkloven mm – gjennomføring av digitalmarkedsdirektivet og nett- og videresendingsdirektivet</w:t>
        </w:r>
      </w:hyperlink>
      <w:r w:rsidR="002B1032">
        <w:rPr>
          <w:rFonts w:ascii="Arial" w:hAnsi="Arial" w:cs="Arial"/>
        </w:rPr>
        <w:t xml:space="preserve"> – frist 15. mars 2024.</w:t>
      </w:r>
    </w:p>
    <w:p w14:paraId="1BE99A9B" w14:textId="01F06C6F" w:rsidR="00C35510" w:rsidRPr="00DF1562" w:rsidRDefault="0063005B" w:rsidP="00DF1562">
      <w:pPr>
        <w:pStyle w:val="Listeavsnitt"/>
        <w:numPr>
          <w:ilvl w:val="0"/>
          <w:numId w:val="16"/>
        </w:numPr>
        <w:spacing w:after="0"/>
        <w:rPr>
          <w:rFonts w:ascii="Arial" w:hAnsi="Arial" w:cs="Arial"/>
        </w:rPr>
      </w:pPr>
      <w:hyperlink r:id="rId10" w:history="1">
        <w:r w:rsidR="00532706" w:rsidRPr="00532706">
          <w:rPr>
            <w:rStyle w:val="Hyperkobling"/>
            <w:rFonts w:ascii="Arial" w:hAnsi="Arial" w:cs="Arial"/>
          </w:rPr>
          <w:t>Utkast til ny lov om offentlige anskaffelser</w:t>
        </w:r>
      </w:hyperlink>
      <w:r w:rsidR="00532706">
        <w:rPr>
          <w:rFonts w:ascii="Arial" w:hAnsi="Arial" w:cs="Arial"/>
        </w:rPr>
        <w:t xml:space="preserve"> – frist 10. februar 2024.</w:t>
      </w:r>
    </w:p>
    <w:p w14:paraId="34B475B9" w14:textId="77777777" w:rsidR="00D71022" w:rsidRDefault="00D71022" w:rsidP="00C27A19">
      <w:pPr>
        <w:spacing w:after="0"/>
        <w:rPr>
          <w:rFonts w:ascii="Arial" w:hAnsi="Arial" w:cs="Arial"/>
        </w:rPr>
      </w:pPr>
    </w:p>
    <w:p w14:paraId="039AA0DF" w14:textId="77777777" w:rsidR="00532706" w:rsidRDefault="00532706" w:rsidP="00C27A19">
      <w:pPr>
        <w:spacing w:after="0"/>
        <w:rPr>
          <w:rFonts w:ascii="Arial" w:hAnsi="Arial" w:cs="Arial"/>
        </w:rPr>
      </w:pPr>
    </w:p>
    <w:p w14:paraId="66F37C8F" w14:textId="77777777" w:rsidR="00A80556" w:rsidRDefault="00C464ED" w:rsidP="00A80556">
      <w:pPr>
        <w:spacing w:after="0"/>
        <w:rPr>
          <w:rFonts w:ascii="Arial" w:hAnsi="Arial" w:cs="Arial"/>
        </w:rPr>
      </w:pPr>
      <w:r w:rsidRPr="000C175D">
        <w:rPr>
          <w:rFonts w:ascii="Arial" w:hAnsi="Arial" w:cs="Arial"/>
          <w:b/>
          <w:bCs/>
        </w:rPr>
        <w:t>Høringssak 1)</w:t>
      </w:r>
      <w:r>
        <w:rPr>
          <w:rFonts w:ascii="Arial" w:hAnsi="Arial" w:cs="Arial"/>
        </w:rPr>
        <w:t xml:space="preserve"> handler om </w:t>
      </w:r>
      <w:r w:rsidR="009308EF">
        <w:rPr>
          <w:rFonts w:ascii="Arial" w:hAnsi="Arial" w:cs="Arial"/>
        </w:rPr>
        <w:t>gjennomføring av to EU-direktiver</w:t>
      </w:r>
      <w:r w:rsidR="00FF37EA">
        <w:rPr>
          <w:rFonts w:ascii="Arial" w:hAnsi="Arial" w:cs="Arial"/>
        </w:rPr>
        <w:t xml:space="preserve"> i norsk rett. </w:t>
      </w:r>
    </w:p>
    <w:p w14:paraId="2EF992B9" w14:textId="7799FA49" w:rsidR="00A80556" w:rsidRPr="00A80556" w:rsidRDefault="00A80556" w:rsidP="00A80556">
      <w:pPr>
        <w:spacing w:after="0"/>
        <w:rPr>
          <w:rFonts w:ascii="Arial" w:hAnsi="Arial" w:cs="Arial"/>
        </w:rPr>
      </w:pPr>
      <w:r>
        <w:rPr>
          <w:rFonts w:ascii="Arial" w:hAnsi="Arial" w:cs="Arial"/>
        </w:rPr>
        <w:t xml:space="preserve">Ifølge Kulturdepartementets høringsbrev har </w:t>
      </w:r>
      <w:r w:rsidRPr="00A80556">
        <w:rPr>
          <w:rFonts w:ascii="Arial" w:hAnsi="Arial" w:cs="Arial"/>
        </w:rPr>
        <w:t xml:space="preserve">Digitalmarkedsdirektivet som formål å gjennomføre en ytterligere harmonisering av lovgivningen om opphavsrett og nærstående rettigheter i det indre markedet, særlig når det gjelder digital og grensekryssende bruk av beskyttet innhold. Direktivet inneholder blant annet nye avgrensningsregler for undervisnings-, forsknings- og kulturarvinstitusjoner, herunder regler om tekst- og datautvinning. Videre inneholder direktivet regler om alternativ tvisteløsning, nye rettigheter for utgivere av pressepublikasjoner, regler om forholdet mellom plattformtilbydere og rettighetshavere når det gjelder brukeropplastet innhold, og regler som skal sikre rimelig vederlag til </w:t>
      </w:r>
      <w:proofErr w:type="spellStart"/>
      <w:r w:rsidRPr="00A80556">
        <w:rPr>
          <w:rFonts w:ascii="Arial" w:hAnsi="Arial" w:cs="Arial"/>
        </w:rPr>
        <w:t>opphavere</w:t>
      </w:r>
      <w:proofErr w:type="spellEnd"/>
      <w:r w:rsidRPr="00A80556">
        <w:rPr>
          <w:rFonts w:ascii="Arial" w:hAnsi="Arial" w:cs="Arial"/>
        </w:rPr>
        <w:t xml:space="preserve"> og utøvende kunstnere.</w:t>
      </w:r>
    </w:p>
    <w:p w14:paraId="377E9E9F" w14:textId="77777777" w:rsidR="00A80556" w:rsidRPr="00A80556" w:rsidRDefault="00A80556" w:rsidP="00A80556">
      <w:pPr>
        <w:spacing w:after="0"/>
        <w:rPr>
          <w:rFonts w:ascii="Arial" w:hAnsi="Arial" w:cs="Arial"/>
        </w:rPr>
      </w:pPr>
    </w:p>
    <w:p w14:paraId="74181D45" w14:textId="0F980452" w:rsidR="00C464ED" w:rsidRDefault="00A80556" w:rsidP="00A80556">
      <w:pPr>
        <w:spacing w:after="0"/>
        <w:rPr>
          <w:rFonts w:ascii="Arial" w:hAnsi="Arial" w:cs="Arial"/>
        </w:rPr>
      </w:pPr>
      <w:r w:rsidRPr="00A80556">
        <w:rPr>
          <w:rFonts w:ascii="Arial" w:hAnsi="Arial" w:cs="Arial"/>
        </w:rPr>
        <w:t>Nett- og videresendingsdirektivet bygger videre på satellitt- og kabeldirektivet (93/83/EØF) og innebærer en ytterligere harmonisering av reguleringen på området. Formålet med direktivet er å øke tilgangen til kringkastingsprogrammer fra andre medlemsstater ved å lette klarering av opphavsrettslig beskyttet innhold i slike programmer. Direktivet regulerer opphavsrettslige spørsmål i forbindelse med visse nettoverføringer samt videresending og annen distribusjon av radio- og fjernsynsprogrammer.</w:t>
      </w:r>
    </w:p>
    <w:p w14:paraId="4868C7AF" w14:textId="77777777" w:rsidR="00D63220" w:rsidRDefault="00D63220" w:rsidP="00A80556">
      <w:pPr>
        <w:spacing w:after="0"/>
        <w:rPr>
          <w:rFonts w:ascii="Arial" w:hAnsi="Arial" w:cs="Arial"/>
        </w:rPr>
      </w:pPr>
    </w:p>
    <w:p w14:paraId="742A5059" w14:textId="674A534E" w:rsidR="00D63220" w:rsidRDefault="00D63220" w:rsidP="00A80556">
      <w:pPr>
        <w:spacing w:after="0"/>
        <w:rPr>
          <w:rFonts w:ascii="Arial" w:hAnsi="Arial" w:cs="Arial"/>
        </w:rPr>
      </w:pPr>
      <w:r>
        <w:rPr>
          <w:rFonts w:ascii="Arial" w:hAnsi="Arial" w:cs="Arial"/>
        </w:rPr>
        <w:t xml:space="preserve">Her er det flere punkter som berører våre medlemmer, både som </w:t>
      </w:r>
      <w:proofErr w:type="spellStart"/>
      <w:r>
        <w:rPr>
          <w:rFonts w:ascii="Arial" w:hAnsi="Arial" w:cs="Arial"/>
        </w:rPr>
        <w:t>opphavere</w:t>
      </w:r>
      <w:proofErr w:type="spellEnd"/>
      <w:r>
        <w:rPr>
          <w:rFonts w:ascii="Arial" w:hAnsi="Arial" w:cs="Arial"/>
        </w:rPr>
        <w:t xml:space="preserve"> og utgivere. </w:t>
      </w:r>
      <w:r w:rsidR="00F43601">
        <w:rPr>
          <w:rFonts w:ascii="Arial" w:hAnsi="Arial" w:cs="Arial"/>
        </w:rPr>
        <w:t>Sekretariatet ser det som naturlig at vi samrår oss med andre medieorganisasjoner og aktører i bransjen i forbindelse med utarbeidelse av denne høringsuttalelsen.</w:t>
      </w:r>
    </w:p>
    <w:p w14:paraId="46FD0763" w14:textId="77777777" w:rsidR="00C464ED" w:rsidRDefault="00C464ED" w:rsidP="00C27A19">
      <w:pPr>
        <w:spacing w:after="0"/>
        <w:rPr>
          <w:rFonts w:ascii="Arial" w:hAnsi="Arial" w:cs="Arial"/>
        </w:rPr>
      </w:pPr>
    </w:p>
    <w:p w14:paraId="559390CA" w14:textId="127202A3" w:rsidR="00C464ED" w:rsidRPr="007A74BC" w:rsidRDefault="00871B67" w:rsidP="00C27A19">
      <w:pPr>
        <w:spacing w:after="0"/>
        <w:rPr>
          <w:rFonts w:ascii="Arial" w:hAnsi="Arial" w:cs="Arial"/>
        </w:rPr>
      </w:pPr>
      <w:r>
        <w:rPr>
          <w:rFonts w:ascii="Arial" w:hAnsi="Arial" w:cs="Arial"/>
        </w:rPr>
        <w:t>Høringssak 2</w:t>
      </w:r>
      <w:r w:rsidR="00F43601">
        <w:rPr>
          <w:rFonts w:ascii="Arial" w:hAnsi="Arial" w:cs="Arial"/>
        </w:rPr>
        <w:t xml:space="preserve">) handler om en helt ny lov om offentlige anskaffelser. </w:t>
      </w:r>
      <w:r w:rsidR="00FC173C" w:rsidRPr="00FC173C">
        <w:rPr>
          <w:rFonts w:ascii="Arial" w:hAnsi="Arial" w:cs="Arial"/>
        </w:rPr>
        <w:t xml:space="preserve">Hovedmålet </w:t>
      </w:r>
      <w:r w:rsidR="00FC173C">
        <w:rPr>
          <w:rFonts w:ascii="Arial" w:hAnsi="Arial" w:cs="Arial"/>
        </w:rPr>
        <w:t>med lovarbeidet er</w:t>
      </w:r>
      <w:r w:rsidR="00093754">
        <w:rPr>
          <w:rFonts w:ascii="Arial" w:hAnsi="Arial" w:cs="Arial"/>
        </w:rPr>
        <w:t>,</w:t>
      </w:r>
      <w:r w:rsidR="00FC173C">
        <w:rPr>
          <w:rFonts w:ascii="Arial" w:hAnsi="Arial" w:cs="Arial"/>
        </w:rPr>
        <w:t xml:space="preserve"> ifølge NOU</w:t>
      </w:r>
      <w:r w:rsidR="000C175D">
        <w:rPr>
          <w:rFonts w:ascii="Arial" w:hAnsi="Arial" w:cs="Arial"/>
        </w:rPr>
        <w:t xml:space="preserve"> 2023:</w:t>
      </w:r>
      <w:r w:rsidR="00093754">
        <w:rPr>
          <w:rFonts w:ascii="Arial" w:hAnsi="Arial" w:cs="Arial"/>
        </w:rPr>
        <w:t xml:space="preserve">26, </w:t>
      </w:r>
      <w:r w:rsidR="000C175D">
        <w:rPr>
          <w:rFonts w:ascii="Arial" w:hAnsi="Arial" w:cs="Arial"/>
        </w:rPr>
        <w:t>å</w:t>
      </w:r>
      <w:r w:rsidR="00FC173C" w:rsidRPr="00FC173C">
        <w:rPr>
          <w:rFonts w:ascii="Arial" w:hAnsi="Arial" w:cs="Arial"/>
        </w:rPr>
        <w:t xml:space="preserve"> </w:t>
      </w:r>
      <w:r w:rsidR="000C175D">
        <w:rPr>
          <w:rFonts w:ascii="Arial" w:hAnsi="Arial" w:cs="Arial"/>
        </w:rPr>
        <w:t>«</w:t>
      </w:r>
      <w:r w:rsidR="00FC173C" w:rsidRPr="00FC173C">
        <w:rPr>
          <w:rFonts w:ascii="Arial" w:hAnsi="Arial" w:cs="Arial"/>
        </w:rPr>
        <w:t>gjøre regelverket enklere og lettere tilgjengelig, blant annet gjennom endringer i strukturen, materielle endringer og gjennomgang av reglene om samfunnshensyn.</w:t>
      </w:r>
      <w:r w:rsidR="000C175D">
        <w:rPr>
          <w:rFonts w:ascii="Arial" w:hAnsi="Arial" w:cs="Arial"/>
        </w:rPr>
        <w:t>»</w:t>
      </w:r>
      <w:r w:rsidR="00093754">
        <w:rPr>
          <w:rFonts w:ascii="Arial" w:hAnsi="Arial" w:cs="Arial"/>
        </w:rPr>
        <w:t xml:space="preserve"> Fra NR og presseorganisasjonens side er det naturlig nok spørsmål knyttet til innsyn og åpenhet som har størst interesse. </w:t>
      </w:r>
      <w:r w:rsidR="00C22967">
        <w:rPr>
          <w:rFonts w:ascii="Arial" w:hAnsi="Arial" w:cs="Arial"/>
        </w:rPr>
        <w:t>Lovutvalget foreslår å videre</w:t>
      </w:r>
      <w:r w:rsidR="00621325">
        <w:rPr>
          <w:rFonts w:ascii="Arial" w:hAnsi="Arial" w:cs="Arial"/>
        </w:rPr>
        <w:t>føre</w:t>
      </w:r>
      <w:r w:rsidR="00C22967">
        <w:rPr>
          <w:rFonts w:ascii="Arial" w:hAnsi="Arial" w:cs="Arial"/>
        </w:rPr>
        <w:t xml:space="preserve"> dagens rettstilstand, hvor alle saker </w:t>
      </w:r>
      <w:r w:rsidR="00621325">
        <w:rPr>
          <w:rFonts w:ascii="Arial" w:hAnsi="Arial" w:cs="Arial"/>
        </w:rPr>
        <w:t xml:space="preserve">knyttet til offentlige anskaffelser </w:t>
      </w:r>
      <w:r w:rsidR="0009237C">
        <w:rPr>
          <w:rFonts w:ascii="Arial" w:hAnsi="Arial" w:cs="Arial"/>
        </w:rPr>
        <w:t xml:space="preserve">er underlagt </w:t>
      </w:r>
      <w:r w:rsidR="00D8411C">
        <w:rPr>
          <w:rFonts w:ascii="Arial" w:hAnsi="Arial" w:cs="Arial"/>
        </w:rPr>
        <w:t xml:space="preserve">innsyn etter bestemmelsene i </w:t>
      </w:r>
      <w:proofErr w:type="spellStart"/>
      <w:r w:rsidR="00D8411C">
        <w:rPr>
          <w:rFonts w:ascii="Arial" w:hAnsi="Arial" w:cs="Arial"/>
        </w:rPr>
        <w:t>offentleglova</w:t>
      </w:r>
      <w:proofErr w:type="spellEnd"/>
      <w:r w:rsidR="00D8411C">
        <w:rPr>
          <w:rFonts w:ascii="Arial" w:hAnsi="Arial" w:cs="Arial"/>
        </w:rPr>
        <w:t>.</w:t>
      </w:r>
      <w:r w:rsidR="001D77EA">
        <w:rPr>
          <w:rFonts w:ascii="Arial" w:hAnsi="Arial" w:cs="Arial"/>
        </w:rPr>
        <w:t xml:space="preserve"> </w:t>
      </w:r>
    </w:p>
    <w:p w14:paraId="53F3ED9D" w14:textId="77777777" w:rsidR="007A74BC" w:rsidRDefault="007A74BC" w:rsidP="00C27A19">
      <w:pPr>
        <w:spacing w:after="0"/>
        <w:rPr>
          <w:rFonts w:ascii="Arial" w:hAnsi="Arial" w:cs="Arial"/>
          <w:u w:val="single"/>
        </w:rPr>
      </w:pPr>
    </w:p>
    <w:p w14:paraId="5A843C43" w14:textId="7EB3623E" w:rsidR="00480F6A" w:rsidRDefault="00730997" w:rsidP="00C27A19">
      <w:pPr>
        <w:spacing w:after="0"/>
        <w:rPr>
          <w:rFonts w:ascii="Arial" w:hAnsi="Arial" w:cs="Arial"/>
        </w:rPr>
      </w:pPr>
      <w:r w:rsidRPr="32484DDF">
        <w:rPr>
          <w:rFonts w:ascii="Arial" w:hAnsi="Arial" w:cs="Arial"/>
          <w:u w:val="single"/>
        </w:rPr>
        <w:t>Forslag til vedtak:</w:t>
      </w:r>
      <w:r w:rsidR="0018764C" w:rsidRPr="32484DDF">
        <w:rPr>
          <w:rFonts w:ascii="Arial" w:hAnsi="Arial" w:cs="Arial"/>
        </w:rPr>
        <w:t xml:space="preserve"> </w:t>
      </w:r>
      <w:r w:rsidR="001D77EA">
        <w:rPr>
          <w:rFonts w:ascii="Arial" w:hAnsi="Arial" w:cs="Arial"/>
        </w:rPr>
        <w:t xml:space="preserve">Sekretariatet får fullmakt til å avgi høringsuttalelser </w:t>
      </w:r>
      <w:r w:rsidR="00623ABE">
        <w:rPr>
          <w:rFonts w:ascii="Arial" w:hAnsi="Arial" w:cs="Arial"/>
        </w:rPr>
        <w:t>til forslag om endringer i åndsverkloven og forslag til ny lov om offentlige anskaffelser.</w:t>
      </w:r>
    </w:p>
    <w:p w14:paraId="4D75B0BA" w14:textId="77777777" w:rsidR="00480F6A" w:rsidRDefault="00480F6A" w:rsidP="00C27A19">
      <w:pPr>
        <w:spacing w:after="0"/>
        <w:rPr>
          <w:rFonts w:ascii="Arial" w:hAnsi="Arial" w:cs="Arial"/>
        </w:rPr>
      </w:pPr>
    </w:p>
    <w:p w14:paraId="53B83C71" w14:textId="77777777" w:rsidR="00480F6A" w:rsidRDefault="00480F6A" w:rsidP="00C27A19">
      <w:pPr>
        <w:spacing w:after="0"/>
        <w:rPr>
          <w:rFonts w:ascii="Arial" w:hAnsi="Arial" w:cs="Arial"/>
        </w:rPr>
      </w:pPr>
    </w:p>
    <w:sectPr w:rsidR="00480F6A" w:rsidSect="008E3F5E">
      <w:pgSz w:w="11906" w:h="16838"/>
      <w:pgMar w:top="1134" w:right="130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pCentury Old Style">
    <w:altName w:val="DepCentury Old Style"/>
    <w:panose1 w:val="00000000000000000000"/>
    <w:charset w:val="00"/>
    <w:family w:val="swiss"/>
    <w:notTrueType/>
    <w:pitch w:val="default"/>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D7A"/>
    <w:multiLevelType w:val="hybridMultilevel"/>
    <w:tmpl w:val="D3945E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3E530BD"/>
    <w:multiLevelType w:val="hybridMultilevel"/>
    <w:tmpl w:val="7854AC16"/>
    <w:lvl w:ilvl="0" w:tplc="04140001">
      <w:start w:val="8"/>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A6101B"/>
    <w:multiLevelType w:val="hybridMultilevel"/>
    <w:tmpl w:val="F296F6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8E97F47"/>
    <w:multiLevelType w:val="hybridMultilevel"/>
    <w:tmpl w:val="B322B996"/>
    <w:lvl w:ilvl="0" w:tplc="33EA111C">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D70608"/>
    <w:multiLevelType w:val="hybridMultilevel"/>
    <w:tmpl w:val="DC02C866"/>
    <w:lvl w:ilvl="0" w:tplc="2012BEE4">
      <w:start w:val="2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EF07DC"/>
    <w:multiLevelType w:val="multilevel"/>
    <w:tmpl w:val="7436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165A3"/>
    <w:multiLevelType w:val="hybridMultilevel"/>
    <w:tmpl w:val="5D8ACBC8"/>
    <w:lvl w:ilvl="0" w:tplc="A308198C">
      <w:start w:val="3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1F69CB"/>
    <w:multiLevelType w:val="hybridMultilevel"/>
    <w:tmpl w:val="B45234BC"/>
    <w:lvl w:ilvl="0" w:tplc="04140001">
      <w:start w:val="8"/>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9DB13E1"/>
    <w:multiLevelType w:val="hybridMultilevel"/>
    <w:tmpl w:val="83FE1E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7E064B3"/>
    <w:multiLevelType w:val="hybridMultilevel"/>
    <w:tmpl w:val="9C304C14"/>
    <w:lvl w:ilvl="0" w:tplc="1B82C394">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AFF4515"/>
    <w:multiLevelType w:val="hybridMultilevel"/>
    <w:tmpl w:val="F2008EB8"/>
    <w:lvl w:ilvl="0" w:tplc="975635AC">
      <w:start w:val="1"/>
      <w:numFmt w:val="decimal"/>
      <w:lvlText w:val="%1)"/>
      <w:lvlJc w:val="left"/>
      <w:pPr>
        <w:ind w:left="785" w:hanging="360"/>
      </w:pPr>
      <w:rPr>
        <w:rFonts w:ascii="Arial" w:eastAsiaTheme="minorEastAsia" w:hAnsi="Arial" w:cs="Aria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1" w15:restartNumberingAfterBreak="0">
    <w:nsid w:val="659A047C"/>
    <w:multiLevelType w:val="hybridMultilevel"/>
    <w:tmpl w:val="90AEF874"/>
    <w:lvl w:ilvl="0" w:tplc="63F2C860">
      <w:start w:val="3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E6B3E51"/>
    <w:multiLevelType w:val="hybridMultilevel"/>
    <w:tmpl w:val="32D20DFE"/>
    <w:lvl w:ilvl="0" w:tplc="09F8DB6A">
      <w:start w:val="3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179017E"/>
    <w:multiLevelType w:val="hybridMultilevel"/>
    <w:tmpl w:val="C0A63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774A15BB"/>
    <w:multiLevelType w:val="hybridMultilevel"/>
    <w:tmpl w:val="DB60704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B2C0C2A"/>
    <w:multiLevelType w:val="hybridMultilevel"/>
    <w:tmpl w:val="EA661182"/>
    <w:lvl w:ilvl="0" w:tplc="5B5C3D16">
      <w:start w:val="2"/>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52465759">
    <w:abstractNumId w:val="4"/>
  </w:num>
  <w:num w:numId="2" w16cid:durableId="119037367">
    <w:abstractNumId w:val="10"/>
  </w:num>
  <w:num w:numId="3" w16cid:durableId="1658338438">
    <w:abstractNumId w:val="2"/>
  </w:num>
  <w:num w:numId="4" w16cid:durableId="892430715">
    <w:abstractNumId w:val="15"/>
  </w:num>
  <w:num w:numId="5" w16cid:durableId="1075929321">
    <w:abstractNumId w:val="3"/>
  </w:num>
  <w:num w:numId="6" w16cid:durableId="146823095">
    <w:abstractNumId w:val="8"/>
  </w:num>
  <w:num w:numId="7" w16cid:durableId="1713387089">
    <w:abstractNumId w:val="1"/>
  </w:num>
  <w:num w:numId="8" w16cid:durableId="2134905006">
    <w:abstractNumId w:val="7"/>
  </w:num>
  <w:num w:numId="9" w16cid:durableId="1961492553">
    <w:abstractNumId w:val="9"/>
  </w:num>
  <w:num w:numId="10" w16cid:durableId="1371802426">
    <w:abstractNumId w:val="13"/>
  </w:num>
  <w:num w:numId="11" w16cid:durableId="55589580">
    <w:abstractNumId w:val="14"/>
  </w:num>
  <w:num w:numId="12" w16cid:durableId="698044760">
    <w:abstractNumId w:val="6"/>
  </w:num>
  <w:num w:numId="13" w16cid:durableId="142088768">
    <w:abstractNumId w:val="11"/>
  </w:num>
  <w:num w:numId="14" w16cid:durableId="1136335993">
    <w:abstractNumId w:val="12"/>
  </w:num>
  <w:num w:numId="15" w16cid:durableId="558445496">
    <w:abstractNumId w:val="5"/>
  </w:num>
  <w:num w:numId="16" w16cid:durableId="150866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7"/>
    <w:rsid w:val="0000145B"/>
    <w:rsid w:val="00010822"/>
    <w:rsid w:val="00024F44"/>
    <w:rsid w:val="00030CCD"/>
    <w:rsid w:val="00043C40"/>
    <w:rsid w:val="00065A07"/>
    <w:rsid w:val="00066649"/>
    <w:rsid w:val="00066714"/>
    <w:rsid w:val="00067092"/>
    <w:rsid w:val="000836F3"/>
    <w:rsid w:val="0009237C"/>
    <w:rsid w:val="000927F7"/>
    <w:rsid w:val="00093754"/>
    <w:rsid w:val="00095C25"/>
    <w:rsid w:val="000976DB"/>
    <w:rsid w:val="000A3814"/>
    <w:rsid w:val="000B250B"/>
    <w:rsid w:val="000B5C58"/>
    <w:rsid w:val="000B7AFF"/>
    <w:rsid w:val="000C175D"/>
    <w:rsid w:val="000D352C"/>
    <w:rsid w:val="000E2D4A"/>
    <w:rsid w:val="000E34FE"/>
    <w:rsid w:val="000E4726"/>
    <w:rsid w:val="001009CD"/>
    <w:rsid w:val="00106A4F"/>
    <w:rsid w:val="0011781D"/>
    <w:rsid w:val="001237D4"/>
    <w:rsid w:val="0012400F"/>
    <w:rsid w:val="001508C5"/>
    <w:rsid w:val="00150D5E"/>
    <w:rsid w:val="00152E09"/>
    <w:rsid w:val="001769F5"/>
    <w:rsid w:val="0018764C"/>
    <w:rsid w:val="00194485"/>
    <w:rsid w:val="001A3A1F"/>
    <w:rsid w:val="001B16BA"/>
    <w:rsid w:val="001B59DB"/>
    <w:rsid w:val="001D77EA"/>
    <w:rsid w:val="001E79DB"/>
    <w:rsid w:val="00202FB4"/>
    <w:rsid w:val="00203977"/>
    <w:rsid w:val="002369FA"/>
    <w:rsid w:val="00241055"/>
    <w:rsid w:val="002602B4"/>
    <w:rsid w:val="0026171B"/>
    <w:rsid w:val="00266E41"/>
    <w:rsid w:val="00276DEA"/>
    <w:rsid w:val="0028773F"/>
    <w:rsid w:val="00290ACE"/>
    <w:rsid w:val="00292B0B"/>
    <w:rsid w:val="002A0CC4"/>
    <w:rsid w:val="002B1032"/>
    <w:rsid w:val="002B58FB"/>
    <w:rsid w:val="002D4E0D"/>
    <w:rsid w:val="002E1233"/>
    <w:rsid w:val="0030196B"/>
    <w:rsid w:val="00302BB0"/>
    <w:rsid w:val="003243DA"/>
    <w:rsid w:val="00341C24"/>
    <w:rsid w:val="00346B72"/>
    <w:rsid w:val="00350011"/>
    <w:rsid w:val="00361D1B"/>
    <w:rsid w:val="00375DAD"/>
    <w:rsid w:val="00390006"/>
    <w:rsid w:val="00397508"/>
    <w:rsid w:val="003A008D"/>
    <w:rsid w:val="003B1E1F"/>
    <w:rsid w:val="003D20A7"/>
    <w:rsid w:val="003E3AD5"/>
    <w:rsid w:val="00406C85"/>
    <w:rsid w:val="00410AF0"/>
    <w:rsid w:val="0042465A"/>
    <w:rsid w:val="00425A1C"/>
    <w:rsid w:val="00435835"/>
    <w:rsid w:val="00445B06"/>
    <w:rsid w:val="0045130A"/>
    <w:rsid w:val="0046355E"/>
    <w:rsid w:val="00470278"/>
    <w:rsid w:val="00480C88"/>
    <w:rsid w:val="00480F6A"/>
    <w:rsid w:val="004849AA"/>
    <w:rsid w:val="004906B2"/>
    <w:rsid w:val="0049184E"/>
    <w:rsid w:val="00491B0A"/>
    <w:rsid w:val="004968A6"/>
    <w:rsid w:val="004B1683"/>
    <w:rsid w:val="004B19B3"/>
    <w:rsid w:val="004C4305"/>
    <w:rsid w:val="004D3303"/>
    <w:rsid w:val="004E55EB"/>
    <w:rsid w:val="004E653F"/>
    <w:rsid w:val="00501732"/>
    <w:rsid w:val="00504DA2"/>
    <w:rsid w:val="005061BD"/>
    <w:rsid w:val="00511572"/>
    <w:rsid w:val="0051198B"/>
    <w:rsid w:val="005301AA"/>
    <w:rsid w:val="00531378"/>
    <w:rsid w:val="00532706"/>
    <w:rsid w:val="00532B35"/>
    <w:rsid w:val="00536C51"/>
    <w:rsid w:val="00551970"/>
    <w:rsid w:val="00585D58"/>
    <w:rsid w:val="005937F6"/>
    <w:rsid w:val="005A37EB"/>
    <w:rsid w:val="005C0154"/>
    <w:rsid w:val="005C615E"/>
    <w:rsid w:val="005E328D"/>
    <w:rsid w:val="00621325"/>
    <w:rsid w:val="00623ABE"/>
    <w:rsid w:val="0063005B"/>
    <w:rsid w:val="00631CF1"/>
    <w:rsid w:val="00634C2F"/>
    <w:rsid w:val="00634EFA"/>
    <w:rsid w:val="00637885"/>
    <w:rsid w:val="006378CE"/>
    <w:rsid w:val="00651C31"/>
    <w:rsid w:val="00651E47"/>
    <w:rsid w:val="00652200"/>
    <w:rsid w:val="00665D36"/>
    <w:rsid w:val="00665FA1"/>
    <w:rsid w:val="006740D9"/>
    <w:rsid w:val="0067493A"/>
    <w:rsid w:val="00684DF5"/>
    <w:rsid w:val="006A56C9"/>
    <w:rsid w:val="006A5B1E"/>
    <w:rsid w:val="006B4CE9"/>
    <w:rsid w:val="006D0F98"/>
    <w:rsid w:val="006E05F9"/>
    <w:rsid w:val="006F2051"/>
    <w:rsid w:val="006F2068"/>
    <w:rsid w:val="006F5F83"/>
    <w:rsid w:val="0071434E"/>
    <w:rsid w:val="00714E9B"/>
    <w:rsid w:val="00721161"/>
    <w:rsid w:val="00721319"/>
    <w:rsid w:val="00730997"/>
    <w:rsid w:val="0074685B"/>
    <w:rsid w:val="00751E11"/>
    <w:rsid w:val="007532FB"/>
    <w:rsid w:val="00761E8B"/>
    <w:rsid w:val="00762C83"/>
    <w:rsid w:val="007757C8"/>
    <w:rsid w:val="00781CA5"/>
    <w:rsid w:val="007A74BC"/>
    <w:rsid w:val="007D76BE"/>
    <w:rsid w:val="007E26A2"/>
    <w:rsid w:val="007E3760"/>
    <w:rsid w:val="007E614C"/>
    <w:rsid w:val="0080499F"/>
    <w:rsid w:val="00806640"/>
    <w:rsid w:val="00806FA7"/>
    <w:rsid w:val="00817F3D"/>
    <w:rsid w:val="00820677"/>
    <w:rsid w:val="00822F21"/>
    <w:rsid w:val="00825323"/>
    <w:rsid w:val="008260A9"/>
    <w:rsid w:val="00826A9F"/>
    <w:rsid w:val="00841264"/>
    <w:rsid w:val="00847191"/>
    <w:rsid w:val="0085366F"/>
    <w:rsid w:val="0085388B"/>
    <w:rsid w:val="0086492D"/>
    <w:rsid w:val="00871B67"/>
    <w:rsid w:val="008733F6"/>
    <w:rsid w:val="00876D6C"/>
    <w:rsid w:val="008903DE"/>
    <w:rsid w:val="008B5230"/>
    <w:rsid w:val="008C1FB0"/>
    <w:rsid w:val="008C6CE7"/>
    <w:rsid w:val="008C7D50"/>
    <w:rsid w:val="008E3F5E"/>
    <w:rsid w:val="008E5699"/>
    <w:rsid w:val="00904985"/>
    <w:rsid w:val="0090692F"/>
    <w:rsid w:val="00914C19"/>
    <w:rsid w:val="0092470A"/>
    <w:rsid w:val="009307FE"/>
    <w:rsid w:val="009308EF"/>
    <w:rsid w:val="00930B00"/>
    <w:rsid w:val="00953070"/>
    <w:rsid w:val="009720ED"/>
    <w:rsid w:val="00987AA0"/>
    <w:rsid w:val="009A4F87"/>
    <w:rsid w:val="009B19A1"/>
    <w:rsid w:val="009B258C"/>
    <w:rsid w:val="00A03650"/>
    <w:rsid w:val="00A10487"/>
    <w:rsid w:val="00A40BF6"/>
    <w:rsid w:val="00A6504C"/>
    <w:rsid w:val="00A80556"/>
    <w:rsid w:val="00A924C9"/>
    <w:rsid w:val="00AA1F59"/>
    <w:rsid w:val="00AA4A70"/>
    <w:rsid w:val="00AC4194"/>
    <w:rsid w:val="00AC5384"/>
    <w:rsid w:val="00AD614B"/>
    <w:rsid w:val="00AD6A16"/>
    <w:rsid w:val="00AE3DC3"/>
    <w:rsid w:val="00AF21F0"/>
    <w:rsid w:val="00AF2873"/>
    <w:rsid w:val="00AF4DB6"/>
    <w:rsid w:val="00B02A7B"/>
    <w:rsid w:val="00B04188"/>
    <w:rsid w:val="00B12EC3"/>
    <w:rsid w:val="00B1776A"/>
    <w:rsid w:val="00B30F3C"/>
    <w:rsid w:val="00B3283B"/>
    <w:rsid w:val="00B36F4E"/>
    <w:rsid w:val="00B5723D"/>
    <w:rsid w:val="00B739D6"/>
    <w:rsid w:val="00B74C12"/>
    <w:rsid w:val="00B774F7"/>
    <w:rsid w:val="00B82653"/>
    <w:rsid w:val="00B850A2"/>
    <w:rsid w:val="00B90A03"/>
    <w:rsid w:val="00BB2E94"/>
    <w:rsid w:val="00BB7607"/>
    <w:rsid w:val="00BB7FCE"/>
    <w:rsid w:val="00BF549A"/>
    <w:rsid w:val="00BF6280"/>
    <w:rsid w:val="00C22967"/>
    <w:rsid w:val="00C24C3E"/>
    <w:rsid w:val="00C27A19"/>
    <w:rsid w:val="00C35510"/>
    <w:rsid w:val="00C464ED"/>
    <w:rsid w:val="00C472E9"/>
    <w:rsid w:val="00C60D76"/>
    <w:rsid w:val="00C6395B"/>
    <w:rsid w:val="00C671D9"/>
    <w:rsid w:val="00C8546B"/>
    <w:rsid w:val="00C87AFE"/>
    <w:rsid w:val="00CA3413"/>
    <w:rsid w:val="00CA3574"/>
    <w:rsid w:val="00CA5FC3"/>
    <w:rsid w:val="00CA6153"/>
    <w:rsid w:val="00CA6C6A"/>
    <w:rsid w:val="00CB20FD"/>
    <w:rsid w:val="00CC0090"/>
    <w:rsid w:val="00CD2594"/>
    <w:rsid w:val="00CD71A7"/>
    <w:rsid w:val="00CD7F93"/>
    <w:rsid w:val="00CE5A1B"/>
    <w:rsid w:val="00CE6401"/>
    <w:rsid w:val="00CF23E4"/>
    <w:rsid w:val="00CF7E61"/>
    <w:rsid w:val="00D01B36"/>
    <w:rsid w:val="00D078C3"/>
    <w:rsid w:val="00D11BF9"/>
    <w:rsid w:val="00D14434"/>
    <w:rsid w:val="00D1748D"/>
    <w:rsid w:val="00D2173D"/>
    <w:rsid w:val="00D25C26"/>
    <w:rsid w:val="00D277F9"/>
    <w:rsid w:val="00D51CC9"/>
    <w:rsid w:val="00D63220"/>
    <w:rsid w:val="00D71022"/>
    <w:rsid w:val="00D772BF"/>
    <w:rsid w:val="00D8016C"/>
    <w:rsid w:val="00D8232A"/>
    <w:rsid w:val="00D8411C"/>
    <w:rsid w:val="00D90BCE"/>
    <w:rsid w:val="00D90FC1"/>
    <w:rsid w:val="00D939DD"/>
    <w:rsid w:val="00D9628A"/>
    <w:rsid w:val="00DA0064"/>
    <w:rsid w:val="00DA7491"/>
    <w:rsid w:val="00DB60A8"/>
    <w:rsid w:val="00DC1C7B"/>
    <w:rsid w:val="00DD768E"/>
    <w:rsid w:val="00DE020E"/>
    <w:rsid w:val="00DE371B"/>
    <w:rsid w:val="00DE3BA4"/>
    <w:rsid w:val="00DE5699"/>
    <w:rsid w:val="00DF1562"/>
    <w:rsid w:val="00E05447"/>
    <w:rsid w:val="00E1356C"/>
    <w:rsid w:val="00E33267"/>
    <w:rsid w:val="00E56FCA"/>
    <w:rsid w:val="00E6020F"/>
    <w:rsid w:val="00E72405"/>
    <w:rsid w:val="00EA483C"/>
    <w:rsid w:val="00EB5C79"/>
    <w:rsid w:val="00ED37EC"/>
    <w:rsid w:val="00F0067B"/>
    <w:rsid w:val="00F07E61"/>
    <w:rsid w:val="00F26039"/>
    <w:rsid w:val="00F43601"/>
    <w:rsid w:val="00F439B8"/>
    <w:rsid w:val="00F57E09"/>
    <w:rsid w:val="00F61880"/>
    <w:rsid w:val="00F66A83"/>
    <w:rsid w:val="00F84239"/>
    <w:rsid w:val="00F9353D"/>
    <w:rsid w:val="00FA42DC"/>
    <w:rsid w:val="00FA4CF3"/>
    <w:rsid w:val="00FC173C"/>
    <w:rsid w:val="00FC1C19"/>
    <w:rsid w:val="00FC419E"/>
    <w:rsid w:val="00FF37EA"/>
    <w:rsid w:val="00FF5B56"/>
    <w:rsid w:val="00FF64B6"/>
    <w:rsid w:val="0C2A3293"/>
    <w:rsid w:val="0DC602F4"/>
    <w:rsid w:val="132CDBC6"/>
    <w:rsid w:val="141C1C1B"/>
    <w:rsid w:val="1A3DE2AD"/>
    <w:rsid w:val="2079938C"/>
    <w:rsid w:val="23487B62"/>
    <w:rsid w:val="2B530B98"/>
    <w:rsid w:val="2EC5A89B"/>
    <w:rsid w:val="31AC1822"/>
    <w:rsid w:val="32484DDF"/>
    <w:rsid w:val="33872DE4"/>
    <w:rsid w:val="42A4D0F7"/>
    <w:rsid w:val="477CEA53"/>
    <w:rsid w:val="4F8E9A0A"/>
    <w:rsid w:val="5CA10F79"/>
    <w:rsid w:val="5EE74D6D"/>
    <w:rsid w:val="604131AB"/>
    <w:rsid w:val="63662061"/>
    <w:rsid w:val="6798D929"/>
    <w:rsid w:val="6A3E5F27"/>
    <w:rsid w:val="6B1C67C5"/>
    <w:rsid w:val="6BBDE3E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F1B"/>
  <w15:chartTrackingRefBased/>
  <w15:docId w15:val="{8CAD02E0-5062-48A3-B6EB-CD7BAC98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97"/>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730997"/>
    <w:pPr>
      <w:keepNext/>
      <w:spacing w:after="0" w:line="240" w:lineRule="auto"/>
      <w:outlineLvl w:val="1"/>
    </w:pPr>
    <w:rPr>
      <w:rFonts w:ascii="Times New Roman" w:eastAsia="Times New Roman" w:hAnsi="Times New Roman" w:cs="Times New Roman"/>
      <w:b/>
      <w:bCs/>
      <w:sz w:val="24"/>
      <w:szCs w:val="24"/>
    </w:rPr>
  </w:style>
  <w:style w:type="paragraph" w:styleId="Overskrift4">
    <w:name w:val="heading 4"/>
    <w:basedOn w:val="Normal"/>
    <w:next w:val="Normal"/>
    <w:link w:val="Overskrift4Teg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730997"/>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730997"/>
    <w:pPr>
      <w:ind w:left="720"/>
      <w:contextualSpacing/>
    </w:pPr>
  </w:style>
  <w:style w:type="character" w:styleId="Hyperkobling">
    <w:name w:val="Hyperlink"/>
    <w:basedOn w:val="Standardskriftforavsnitt"/>
    <w:unhideWhenUsed/>
    <w:rsid w:val="00730997"/>
    <w:rPr>
      <w:rFonts w:cs="Times New Roman"/>
      <w:color w:val="0563C1" w:themeColor="hyperlink"/>
      <w:u w:val="single"/>
    </w:rPr>
  </w:style>
  <w:style w:type="paragraph" w:styleId="NormalWeb">
    <w:name w:val="Normal (Web)"/>
    <w:basedOn w:val="Normal"/>
    <w:uiPriority w:val="99"/>
    <w:unhideWhenUsed/>
    <w:rsid w:val="00730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0997"/>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character" w:styleId="Ulstomtale">
    <w:name w:val="Unresolved Mention"/>
    <w:basedOn w:val="Standardskriftforavsnitt"/>
    <w:uiPriority w:val="99"/>
    <w:semiHidden/>
    <w:unhideWhenUsed/>
    <w:rsid w:val="0067493A"/>
    <w:rPr>
      <w:color w:val="605E5C"/>
      <w:shd w:val="clear" w:color="auto" w:fill="E1DFDD"/>
    </w:rPr>
  </w:style>
  <w:style w:type="character" w:styleId="Fulgthyperkobling">
    <w:name w:val="FollowedHyperlink"/>
    <w:basedOn w:val="Standardskriftforavsnitt"/>
    <w:uiPriority w:val="99"/>
    <w:semiHidden/>
    <w:unhideWhenUsed/>
    <w:rsid w:val="00480C88"/>
    <w:rPr>
      <w:color w:val="954F72" w:themeColor="followedHyperlink"/>
      <w:u w:val="single"/>
    </w:rPr>
  </w:style>
  <w:style w:type="character" w:customStyle="1" w:styleId="normaltextrun">
    <w:name w:val="normaltextrun"/>
    <w:basedOn w:val="Standardskriftforavsnitt"/>
    <w:rsid w:val="00A03650"/>
  </w:style>
  <w:style w:type="character" w:customStyle="1" w:styleId="Overskrift4Tegn">
    <w:name w:val="Overskrift 4 Tegn"/>
    <w:basedOn w:val="Standardskriftforavsnitt"/>
    <w:link w:val="Overskrift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53408/491741/version/1/file/2023-11-15%20H%C3%B8ring%20om%20endringsforslag%20VVP.docx"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egjeringen.no/no/dokumenter/horing7/id3013792/?expand=horingsnotater" TargetMode="External"/><Relationship Id="rId4" Type="http://schemas.openxmlformats.org/officeDocument/2006/relationships/numbering" Target="numbering.xml"/><Relationship Id="rId9" Type="http://schemas.openxmlformats.org/officeDocument/2006/relationships/hyperlink" Target="https://www.regjeringen.no/no/dokumenter/horing-om-endringer-i-andsverkloven-digitalmarkedsdirektivet-m.v/id3013710/?expand=horingsnota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7" ma:contentTypeDescription="Create a new document." ma:contentTypeScope="" ma:versionID="722fc6a59460c97b0fe7677f38279ac4">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9ea87700816e277db034b408a8656450"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2F411-094F-4BCB-8A23-42DF796A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9F854-D8B5-4947-BD60-13D267680CD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3.xml><?xml version="1.0" encoding="utf-8"?>
<ds:datastoreItem xmlns:ds="http://schemas.openxmlformats.org/officeDocument/2006/customXml" ds:itemID="{2CC19918-7C01-49E3-99BC-838E2E87C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513</Words>
  <Characters>2721</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30</cp:revision>
  <dcterms:created xsi:type="dcterms:W3CDTF">2023-11-28T08:49:00Z</dcterms:created>
  <dcterms:modified xsi:type="dcterms:W3CDTF">2023-11-29T07:44:00Z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