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C5036" w:rsidR="00730997" w:rsidP="00730997" w:rsidRDefault="00730997" w14:paraId="05283E80" w14:textId="77777777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</w:rPr>
        <w:t>Norsk Redaktørforening</w:t>
      </w:r>
    </w:p>
    <w:p w:rsidR="003B1E1F" w:rsidP="00730997" w:rsidRDefault="00730997" w14:paraId="3CB24F82" w14:textId="04EBCCDE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</w:rPr>
        <w:t>Styremøte 202</w:t>
      </w:r>
      <w:r w:rsidR="000927F7">
        <w:rPr>
          <w:rFonts w:ascii="Arial" w:hAnsi="Arial" w:cs="Arial"/>
        </w:rPr>
        <w:t>3</w:t>
      </w:r>
      <w:r w:rsidRPr="008C5036">
        <w:rPr>
          <w:rFonts w:ascii="Arial" w:hAnsi="Arial" w:cs="Arial"/>
        </w:rPr>
        <w:t>-</w:t>
      </w:r>
      <w:r>
        <w:rPr>
          <w:rFonts w:ascii="Arial" w:hAnsi="Arial" w:cs="Arial"/>
        </w:rPr>
        <w:t>0</w:t>
      </w:r>
      <w:r w:rsidR="00536C51">
        <w:rPr>
          <w:rFonts w:ascii="Arial" w:hAnsi="Arial" w:cs="Arial"/>
        </w:rPr>
        <w:t>5</w:t>
      </w:r>
      <w:r>
        <w:rPr>
          <w:rFonts w:ascii="Arial" w:hAnsi="Arial" w:cs="Arial"/>
        </w:rPr>
        <w:t>-</w:t>
      </w:r>
      <w:r w:rsidR="003A008D">
        <w:rPr>
          <w:rFonts w:ascii="Arial" w:hAnsi="Arial" w:cs="Arial"/>
        </w:rPr>
        <w:t>09</w:t>
      </w:r>
      <w:r w:rsidRPr="008C5036">
        <w:rPr>
          <w:rFonts w:ascii="Arial" w:hAnsi="Arial" w:cs="Arial"/>
        </w:rPr>
        <w:t xml:space="preserve"> </w:t>
      </w:r>
      <w:r w:rsidR="003A008D">
        <w:rPr>
          <w:rFonts w:ascii="Arial" w:hAnsi="Arial" w:cs="Arial"/>
        </w:rPr>
        <w:t>Bergen</w:t>
      </w:r>
    </w:p>
    <w:p w:rsidRPr="008C5036" w:rsidR="00730997" w:rsidP="00730997" w:rsidRDefault="00730997" w14:paraId="338EEA62" w14:textId="76DAA329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</w:rPr>
        <w:t>AJ</w:t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</w:p>
    <w:p w:rsidRPr="008C5036" w:rsidR="00730997" w:rsidP="00730997" w:rsidRDefault="00730997" w14:paraId="0CC28B98" w14:textId="77777777">
      <w:pPr>
        <w:spacing w:after="0"/>
        <w:rPr>
          <w:rFonts w:ascii="Arial" w:hAnsi="Arial" w:cs="Arial"/>
          <w:b/>
          <w:color w:val="FF0000"/>
          <w:u w:val="single"/>
        </w:rPr>
      </w:pPr>
    </w:p>
    <w:p w:rsidRPr="003A008D" w:rsidR="00730997" w:rsidP="00730997" w:rsidRDefault="00730997" w14:paraId="1E71FF77" w14:textId="7525B7DA">
      <w:pPr>
        <w:spacing w:after="0"/>
        <w:rPr>
          <w:rFonts w:ascii="Arial" w:hAnsi="Arial" w:cs="Arial"/>
          <w:b/>
          <w:sz w:val="28"/>
          <w:szCs w:val="28"/>
        </w:rPr>
      </w:pPr>
      <w:r w:rsidRPr="003A008D">
        <w:rPr>
          <w:rFonts w:ascii="Arial" w:hAnsi="Arial" w:cs="Arial"/>
          <w:b/>
          <w:sz w:val="28"/>
          <w:szCs w:val="28"/>
        </w:rPr>
        <w:t>Sak 202</w:t>
      </w:r>
      <w:r w:rsidRPr="003A008D" w:rsidR="000927F7">
        <w:rPr>
          <w:rFonts w:ascii="Arial" w:hAnsi="Arial" w:cs="Arial"/>
          <w:b/>
          <w:sz w:val="28"/>
          <w:szCs w:val="28"/>
        </w:rPr>
        <w:t>3-</w:t>
      </w:r>
      <w:r w:rsidRPr="003A008D" w:rsidR="003A008D">
        <w:rPr>
          <w:rFonts w:ascii="Arial" w:hAnsi="Arial" w:cs="Arial"/>
          <w:b/>
          <w:sz w:val="28"/>
          <w:szCs w:val="28"/>
        </w:rPr>
        <w:t>2</w:t>
      </w:r>
      <w:r w:rsidRPr="003A008D" w:rsidR="00A10487">
        <w:rPr>
          <w:rFonts w:ascii="Arial" w:hAnsi="Arial" w:cs="Arial"/>
          <w:b/>
          <w:sz w:val="28"/>
          <w:szCs w:val="28"/>
        </w:rPr>
        <w:t>5</w:t>
      </w:r>
      <w:r w:rsidRPr="003A008D">
        <w:rPr>
          <w:rFonts w:ascii="Arial" w:hAnsi="Arial" w:cs="Arial"/>
          <w:b/>
          <w:sz w:val="28"/>
          <w:szCs w:val="28"/>
        </w:rPr>
        <w:t>: Høringsuttalelser</w:t>
      </w:r>
    </w:p>
    <w:p w:rsidRPr="008C5036" w:rsidR="00730997" w:rsidP="001508C5" w:rsidRDefault="00730997" w14:paraId="16624961" w14:textId="77777777">
      <w:pPr>
        <w:spacing w:after="0"/>
        <w:rPr>
          <w:rFonts w:ascii="Arial" w:hAnsi="Arial" w:cs="Arial"/>
          <w:b/>
        </w:rPr>
      </w:pPr>
    </w:p>
    <w:p w:rsidR="00730997" w:rsidP="001508C5" w:rsidRDefault="00730997" w14:paraId="53A5DD36" w14:textId="16A27F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Sekretariatet har </w:t>
      </w:r>
      <w:proofErr w:type="gramStart"/>
      <w:r w:rsidR="004E653F">
        <w:rPr>
          <w:rFonts w:ascii="Arial" w:hAnsi="Arial" w:cs="Arial"/>
        </w:rPr>
        <w:t>avgitt</w:t>
      </w:r>
      <w:proofErr w:type="gramEnd"/>
      <w:r w:rsidR="004E653F">
        <w:rPr>
          <w:rFonts w:ascii="Arial" w:hAnsi="Arial" w:cs="Arial"/>
        </w:rPr>
        <w:t xml:space="preserve"> </w:t>
      </w:r>
      <w:r w:rsidR="00202FB4">
        <w:rPr>
          <w:rFonts w:ascii="Arial" w:hAnsi="Arial" w:cs="Arial"/>
        </w:rPr>
        <w:t>en</w:t>
      </w:r>
      <w:r w:rsidR="004E65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høringsuttalels</w:t>
      </w:r>
      <w:r w:rsidRPr="005E252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etter styrets siste møte:</w:t>
      </w:r>
    </w:p>
    <w:p w:rsidR="00730997" w:rsidP="001508C5" w:rsidRDefault="00730997" w14:paraId="568CD685" w14:textId="77777777">
      <w:pPr>
        <w:spacing w:after="0"/>
        <w:rPr>
          <w:rFonts w:ascii="Arial" w:hAnsi="Arial" w:eastAsia="Times New Roman" w:cs="Arial"/>
        </w:rPr>
      </w:pPr>
    </w:p>
    <w:p w:rsidRPr="003A008D" w:rsidR="00152E09" w:rsidP="001508C5" w:rsidRDefault="00024F44" w14:paraId="227EA4CC" w14:textId="2E6D4CD9">
      <w:pPr>
        <w:spacing w:after="0"/>
        <w:ind w:firstLine="708"/>
        <w:rPr>
          <w:rFonts w:ascii="Arial" w:hAnsi="Arial" w:cs="Arial"/>
          <w:u w:val="single"/>
        </w:rPr>
      </w:pPr>
      <w:hyperlink w:history="1" r:id="rId8">
        <w:r w:rsidRPr="008733F6" w:rsidR="00030CCD">
          <w:rPr>
            <w:rStyle w:val="Hyperkobling"/>
            <w:rFonts w:ascii="Arial" w:hAnsi="Arial" w:cs="Arial"/>
          </w:rPr>
          <w:t xml:space="preserve">Skatteutvalgets forslag – NOU </w:t>
        </w:r>
        <w:r w:rsidRPr="008733F6" w:rsidR="00CA6C6A">
          <w:rPr>
            <w:rStyle w:val="Hyperkobling"/>
            <w:rFonts w:ascii="Arial" w:hAnsi="Arial" w:cs="Arial"/>
          </w:rPr>
          <w:t>2022:20</w:t>
        </w:r>
      </w:hyperlink>
      <w:r w:rsidRPr="003A008D" w:rsidR="00CA6C6A">
        <w:rPr>
          <w:rFonts w:ascii="Arial" w:hAnsi="Arial" w:cs="Arial"/>
        </w:rPr>
        <w:t xml:space="preserve"> </w:t>
      </w:r>
    </w:p>
    <w:p w:rsidR="003A008D" w:rsidP="001508C5" w:rsidRDefault="003A008D" w14:paraId="416E51BF" w14:textId="77777777">
      <w:pPr>
        <w:spacing w:after="0"/>
        <w:rPr>
          <w:rFonts w:ascii="Arial" w:hAnsi="Arial" w:cs="Arial"/>
          <w:u w:val="single"/>
        </w:rPr>
      </w:pPr>
    </w:p>
    <w:p w:rsidR="00202FB4" w:rsidP="001508C5" w:rsidRDefault="00202FB4" w14:paraId="1C0251F3" w14:textId="2854415B" w14:noSpellErr="1">
      <w:pPr>
        <w:spacing w:after="0"/>
        <w:rPr>
          <w:rFonts w:ascii="Arial" w:hAnsi="Arial" w:cs="Arial"/>
        </w:rPr>
      </w:pPr>
      <w:r w:rsidRPr="32484DDF" w:rsidR="00202FB4">
        <w:rPr>
          <w:rFonts w:ascii="Arial" w:hAnsi="Arial" w:cs="Arial"/>
        </w:rPr>
        <w:t xml:space="preserve">Uttalelsen ble </w:t>
      </w:r>
      <w:r w:rsidRPr="32484DDF" w:rsidR="00202FB4">
        <w:rPr>
          <w:rFonts w:ascii="Arial" w:hAnsi="Arial" w:cs="Arial"/>
        </w:rPr>
        <w:t>avgitt</w:t>
      </w:r>
      <w:r w:rsidRPr="32484DDF" w:rsidR="00202FB4">
        <w:rPr>
          <w:rFonts w:ascii="Arial" w:hAnsi="Arial" w:cs="Arial"/>
        </w:rPr>
        <w:t xml:space="preserve"> etter en siste epostrunde med styrets medlemmer</w:t>
      </w:r>
      <w:r w:rsidRPr="32484DDF" w:rsidR="0049184E">
        <w:rPr>
          <w:rFonts w:ascii="Arial" w:hAnsi="Arial" w:cs="Arial"/>
        </w:rPr>
        <w:t>.</w:t>
      </w:r>
    </w:p>
    <w:p w:rsidR="0049184E" w:rsidP="32484DDF" w:rsidRDefault="0049184E" w14:paraId="504FCADE" w14:textId="30AF29AC">
      <w:pPr>
        <w:pStyle w:val="Normal"/>
        <w:spacing w:after="0"/>
        <w:rPr>
          <w:rFonts w:ascii="Arial" w:hAnsi="Arial" w:cs="Arial"/>
        </w:rPr>
      </w:pPr>
    </w:p>
    <w:p w:rsidR="0049184E" w:rsidP="001508C5" w:rsidRDefault="0049184E" w14:paraId="3DC23097" w14:textId="03F267FF">
      <w:pPr>
        <w:spacing w:after="0"/>
        <w:rPr>
          <w:rFonts w:ascii="Arial" w:hAnsi="Arial" w:cs="Arial"/>
        </w:rPr>
      </w:pPr>
      <w:r w:rsidRPr="32484DDF" w:rsidR="2EC5A89B">
        <w:rPr>
          <w:rFonts w:ascii="Arial" w:hAnsi="Arial" w:cs="Arial"/>
        </w:rPr>
        <w:t xml:space="preserve">I tillegg har vi, som styret ble orientert om i siste styremøte, sammen med Samisk redaktørnettverk, kommet </w:t>
      </w:r>
      <w:hyperlink r:id="R5bb0f5b090964523">
        <w:r w:rsidRPr="32484DDF" w:rsidR="2EC5A89B">
          <w:rPr>
            <w:rStyle w:val="Hyperkobling"/>
            <w:rFonts w:ascii="Arial" w:hAnsi="Arial" w:cs="Arial"/>
          </w:rPr>
          <w:t>med innspill til samisk mediemelding</w:t>
        </w:r>
      </w:hyperlink>
      <w:r w:rsidRPr="32484DDF" w:rsidR="2EC5A89B">
        <w:rPr>
          <w:rFonts w:ascii="Arial" w:hAnsi="Arial" w:cs="Arial"/>
        </w:rPr>
        <w:t xml:space="preserve"> etter forespørsel fra Sametingsrådet.</w:t>
      </w:r>
    </w:p>
    <w:p w:rsidR="003A008D" w:rsidP="32484DDF" w:rsidRDefault="003A008D" w14:paraId="7D6223B4" w14:textId="0C6E8A1C">
      <w:pPr>
        <w:pStyle w:val="Normal"/>
        <w:spacing w:after="0"/>
        <w:rPr>
          <w:rFonts w:ascii="Arial" w:hAnsi="Arial" w:cs="Arial"/>
        </w:rPr>
      </w:pPr>
    </w:p>
    <w:p w:rsidR="003A008D" w:rsidP="32484DDF" w:rsidRDefault="003A008D" w14:paraId="149C6F29" w14:textId="0FE57AFA">
      <w:pPr>
        <w:pStyle w:val="Normal"/>
        <w:spacing w:after="0" w:line="276" w:lineRule="auto"/>
        <w:rPr>
          <w:rFonts w:ascii="Arial" w:hAnsi="Arial" w:eastAsia="Arial" w:cs="Arial"/>
          <w:noProof w:val="0"/>
          <w:color w:val="auto"/>
          <w:sz w:val="22"/>
          <w:szCs w:val="22"/>
          <w:lang w:val="nb-NO"/>
        </w:rPr>
      </w:pPr>
      <w:r w:rsidRPr="32484DDF" w:rsidR="2EC5A89B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b-NO"/>
        </w:rPr>
        <w:t xml:space="preserve">21. april </w:t>
      </w:r>
      <w:r w:rsidRPr="32484DDF" w:rsidR="6A3E5F2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b-NO"/>
        </w:rPr>
        <w:t xml:space="preserve">sendte NR sammen med NP, NJ og MBL inn en </w:t>
      </w:r>
      <w:hyperlink r:id="R6ca762e7048e4cbb">
        <w:r w:rsidRPr="32484DDF" w:rsidR="6A3E5F27">
          <w:rPr>
            <w:rStyle w:val="Hyperkobling"/>
            <w:rFonts w:ascii="Arial" w:hAnsi="Arial" w:eastAsia="Arial" w:cs="Arial"/>
            <w:strike w:val="0"/>
            <w:dstrike w:val="0"/>
            <w:noProof w:val="0"/>
            <w:sz w:val="22"/>
            <w:szCs w:val="22"/>
            <w:lang w:val="nb-NO"/>
          </w:rPr>
          <w:t>høringsuttalelse</w:t>
        </w:r>
      </w:hyperlink>
      <w:r w:rsidRPr="32484DDF" w:rsidR="6A3E5F2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b-NO"/>
        </w:rPr>
        <w:t xml:space="preserve"> etter en rekordkort høringsfrist i forbindelse med </w:t>
      </w:r>
      <w:hyperlink r:id="R3078f9f776e44645">
        <w:r w:rsidRPr="32484DDF" w:rsidR="6A3E5F27">
          <w:rPr>
            <w:rStyle w:val="Hyperkobling"/>
            <w:rFonts w:ascii="Arial" w:hAnsi="Arial" w:eastAsia="Arial" w:cs="Arial"/>
            <w:strike w:val="0"/>
            <w:dstrike w:val="0"/>
            <w:noProof w:val="0"/>
            <w:sz w:val="22"/>
            <w:szCs w:val="22"/>
            <w:lang w:val="nb-NO"/>
          </w:rPr>
          <w:t>endringene i etterretningstjenesteloven</w:t>
        </w:r>
      </w:hyperlink>
      <w:r w:rsidRPr="32484DDF" w:rsidR="6A3E5F27">
        <w:rPr>
          <w:rFonts w:ascii="Arial" w:hAnsi="Arial" w:eastAsia="Arial" w:cs="Arial"/>
          <w:noProof w:val="0"/>
          <w:color w:val="35374A"/>
          <w:sz w:val="22"/>
          <w:szCs w:val="22"/>
          <w:lang w:val="nb-NO"/>
        </w:rPr>
        <w:t xml:space="preserve"> </w:t>
      </w:r>
      <w:r w:rsidRPr="32484DDF" w:rsidR="6A3E5F27">
        <w:rPr>
          <w:rFonts w:ascii="Arial" w:hAnsi="Arial" w:eastAsia="Arial" w:cs="Arial"/>
          <w:noProof w:val="0"/>
          <w:color w:val="auto"/>
          <w:sz w:val="22"/>
          <w:szCs w:val="22"/>
          <w:lang w:val="nb-NO"/>
        </w:rPr>
        <w:t>som nå er til behandling på Stortinget. Presseorganisasjonene har reagert på at det ikke gjennomføres en muntlig høring i forbindelse med behandlingen i Stortingets utenriks- og forsvarskomite.</w:t>
      </w:r>
      <w:r>
        <w:br/>
      </w:r>
      <w:r w:rsidRPr="32484DDF" w:rsidR="6A3E5F27">
        <w:rPr>
          <w:rFonts w:ascii="Arial" w:hAnsi="Arial" w:eastAsia="Arial" w:cs="Arial"/>
          <w:noProof w:val="0"/>
          <w:color w:val="auto"/>
          <w:sz w:val="22"/>
          <w:szCs w:val="22"/>
          <w:lang w:val="nb-NO"/>
        </w:rPr>
        <w:t xml:space="preserve"> I forkant</w:t>
      </w:r>
      <w:r w:rsidRPr="32484DDF" w:rsidR="6A3E5F2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hyperlink r:id="R9f1198c076c14e4b">
        <w:r w:rsidRPr="32484DDF" w:rsidR="6A3E5F27">
          <w:rPr>
            <w:rStyle w:val="Hyperkobling"/>
            <w:rFonts w:ascii="Arial" w:hAnsi="Arial" w:eastAsia="Arial" w:cs="Arial"/>
            <w:strike w:val="0"/>
            <w:dstrike w:val="0"/>
            <w:noProof w:val="0"/>
            <w:sz w:val="22"/>
            <w:szCs w:val="22"/>
            <w:lang w:val="nb-NO"/>
          </w:rPr>
          <w:t>henvendte Norsk Presseforbund</w:t>
        </w:r>
      </w:hyperlink>
      <w:r w:rsidRPr="32484DDF" w:rsidR="6A3E5F27">
        <w:rPr>
          <w:rFonts w:ascii="Arial" w:hAnsi="Arial" w:eastAsia="Arial" w:cs="Arial"/>
          <w:noProof w:val="0"/>
          <w:color w:val="35374A"/>
          <w:sz w:val="22"/>
          <w:szCs w:val="22"/>
          <w:lang w:val="nb-NO"/>
        </w:rPr>
        <w:t xml:space="preserve"> </w:t>
      </w:r>
      <w:r w:rsidRPr="32484DDF" w:rsidR="6A3E5F27">
        <w:rPr>
          <w:rFonts w:ascii="Arial" w:hAnsi="Arial" w:eastAsia="Arial" w:cs="Arial"/>
          <w:noProof w:val="0"/>
          <w:color w:val="auto"/>
          <w:sz w:val="22"/>
          <w:szCs w:val="22"/>
          <w:lang w:val="nb-NO"/>
        </w:rPr>
        <w:t>seg til komiteen på vegne av presseorganisasjonene med ønske om en utsettelse og en muntlig høring, men dette ble avslått.</w:t>
      </w:r>
    </w:p>
    <w:p w:rsidR="0049184E" w:rsidP="001508C5" w:rsidRDefault="0049184E" w14:paraId="0C8FDCFD" w14:textId="074589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Vi har for tiden to </w:t>
      </w:r>
      <w:r w:rsidR="007D76BE">
        <w:rPr>
          <w:rFonts w:ascii="Arial" w:hAnsi="Arial" w:cs="Arial"/>
        </w:rPr>
        <w:t>høringssaker til behandling:</w:t>
      </w:r>
    </w:p>
    <w:p w:rsidRPr="0049184E" w:rsidR="0049184E" w:rsidP="001508C5" w:rsidRDefault="0049184E" w14:paraId="7CECCFA3" w14:textId="77777777">
      <w:pPr>
        <w:spacing w:after="0"/>
        <w:rPr>
          <w:rFonts w:ascii="Arial" w:hAnsi="Arial" w:cs="Arial"/>
        </w:rPr>
      </w:pPr>
    </w:p>
    <w:p w:rsidR="00806FA7" w:rsidP="001508C5" w:rsidRDefault="00024F44" w14:paraId="1069500B" w14:textId="2F1A045E">
      <w:pPr>
        <w:pStyle w:val="Listeavsnitt"/>
        <w:numPr>
          <w:ilvl w:val="0"/>
          <w:numId w:val="6"/>
        </w:numPr>
        <w:spacing w:after="0"/>
        <w:rPr>
          <w:rFonts w:ascii="Arial" w:hAnsi="Arial" w:cs="Arial"/>
          <w:u w:val="single"/>
        </w:rPr>
      </w:pPr>
      <w:hyperlink w:history="1" r:id="rId10">
        <w:r w:rsidRPr="00290ACE" w:rsidR="00410AF0">
          <w:rPr>
            <w:rStyle w:val="Hyperkobling"/>
            <w:rFonts w:ascii="Arial" w:hAnsi="Arial" w:cs="Arial"/>
          </w:rPr>
          <w:t>Ny lov om Finanstilsynet – NOU 2023:6</w:t>
        </w:r>
      </w:hyperlink>
      <w:r w:rsidR="00410AF0">
        <w:rPr>
          <w:rFonts w:ascii="Arial" w:hAnsi="Arial" w:cs="Arial"/>
        </w:rPr>
        <w:t xml:space="preserve"> – </w:t>
      </w:r>
      <w:r w:rsidRPr="00634EFA" w:rsidR="00410AF0">
        <w:rPr>
          <w:rFonts w:ascii="Arial" w:hAnsi="Arial" w:cs="Arial"/>
          <w:u w:val="single"/>
        </w:rPr>
        <w:t xml:space="preserve">frist </w:t>
      </w:r>
      <w:r w:rsidRPr="00634EFA" w:rsidR="00634EFA">
        <w:rPr>
          <w:rFonts w:ascii="Arial" w:hAnsi="Arial" w:cs="Arial"/>
          <w:u w:val="single"/>
        </w:rPr>
        <w:t>2. juni.</w:t>
      </w:r>
    </w:p>
    <w:p w:rsidRPr="00634EFA" w:rsidR="007D76BE" w:rsidP="001508C5" w:rsidRDefault="00024F44" w14:paraId="77C715D0" w14:textId="75B6BCD8">
      <w:pPr>
        <w:pStyle w:val="Listeavsnitt"/>
        <w:numPr>
          <w:ilvl w:val="0"/>
          <w:numId w:val="6"/>
        </w:numPr>
        <w:spacing w:after="0"/>
        <w:rPr>
          <w:rFonts w:ascii="Arial" w:hAnsi="Arial" w:cs="Arial"/>
          <w:u w:val="single"/>
        </w:rPr>
      </w:pPr>
      <w:hyperlink w:history="1" r:id="rId11">
        <w:r w:rsidRPr="00651C31" w:rsidR="00F84239">
          <w:rPr>
            <w:rStyle w:val="Hyperkobling"/>
            <w:rFonts w:ascii="Arial" w:hAnsi="Arial" w:cs="Arial"/>
          </w:rPr>
          <w:t xml:space="preserve">Forslag om endringer i </w:t>
        </w:r>
        <w:proofErr w:type="spellStart"/>
        <w:r w:rsidRPr="00651C31" w:rsidR="00F84239">
          <w:rPr>
            <w:rStyle w:val="Hyperkobling"/>
            <w:rFonts w:ascii="Arial" w:hAnsi="Arial" w:cs="Arial"/>
          </w:rPr>
          <w:t>offentleglova</w:t>
        </w:r>
        <w:proofErr w:type="spellEnd"/>
      </w:hyperlink>
      <w:r w:rsidR="00F84239">
        <w:rPr>
          <w:rFonts w:ascii="Arial" w:hAnsi="Arial" w:cs="Arial"/>
          <w:u w:val="single"/>
        </w:rPr>
        <w:t xml:space="preserve"> – frist 5. juli</w:t>
      </w:r>
    </w:p>
    <w:p w:rsidR="002602B4" w:rsidP="001508C5" w:rsidRDefault="002602B4" w14:paraId="21F5E684" w14:textId="77777777">
      <w:pPr>
        <w:spacing w:after="0"/>
        <w:rPr>
          <w:rFonts w:ascii="Arial" w:hAnsi="Arial" w:cs="Arial"/>
        </w:rPr>
      </w:pPr>
    </w:p>
    <w:p w:rsidR="00D8016C" w:rsidP="001508C5" w:rsidRDefault="00425A1C" w14:paraId="362626E5" w14:textId="66A72FC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Til sak 1: </w:t>
      </w:r>
      <w:r w:rsidR="00806640">
        <w:rPr>
          <w:rFonts w:ascii="Arial" w:hAnsi="Arial" w:cs="Arial"/>
        </w:rPr>
        <w:t xml:space="preserve">Sekretariatet fikk i styrets møte fullmakt til å </w:t>
      </w:r>
      <w:proofErr w:type="gramStart"/>
      <w:r w:rsidR="00806640">
        <w:rPr>
          <w:rFonts w:ascii="Arial" w:hAnsi="Arial" w:cs="Arial"/>
        </w:rPr>
        <w:t>avgi</w:t>
      </w:r>
      <w:proofErr w:type="gramEnd"/>
      <w:r w:rsidR="00806640">
        <w:rPr>
          <w:rFonts w:ascii="Arial" w:hAnsi="Arial" w:cs="Arial"/>
        </w:rPr>
        <w:t xml:space="preserve"> høringsuttalelse. </w:t>
      </w:r>
      <w:r w:rsidR="00C8546B">
        <w:rPr>
          <w:rFonts w:ascii="Arial" w:hAnsi="Arial" w:cs="Arial"/>
        </w:rPr>
        <w:t>Våre innspill vil gå på spørsmålet om offentlig innsyn i Finanstilsynets styreprotokoller.</w:t>
      </w:r>
    </w:p>
    <w:p w:rsidR="00C8546B" w:rsidP="001508C5" w:rsidRDefault="00C8546B" w14:paraId="66C8D0CA" w14:textId="77777777">
      <w:pPr>
        <w:spacing w:after="0"/>
        <w:rPr>
          <w:rFonts w:ascii="Arial" w:hAnsi="Arial" w:cs="Arial"/>
        </w:rPr>
      </w:pPr>
    </w:p>
    <w:p w:rsidR="00C8546B" w:rsidP="001508C5" w:rsidRDefault="00425A1C" w14:paraId="09A58091" w14:textId="73FAF84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Til sak 2: </w:t>
      </w:r>
      <w:r w:rsidR="00BB7FCE">
        <w:rPr>
          <w:rFonts w:ascii="Arial" w:hAnsi="Arial" w:cs="Arial"/>
        </w:rPr>
        <w:t>Tre dager etter siste styremøte kom regjeringen med et nytt lovforslag</w:t>
      </w:r>
      <w:r w:rsidR="002A0CC4">
        <w:rPr>
          <w:rFonts w:ascii="Arial" w:hAnsi="Arial" w:cs="Arial"/>
        </w:rPr>
        <w:t>. Forslaget går ut på å</w:t>
      </w:r>
      <w:r w:rsidR="003D20A7">
        <w:rPr>
          <w:rFonts w:ascii="Arial" w:hAnsi="Arial" w:cs="Arial"/>
        </w:rPr>
        <w:t xml:space="preserve"> endre </w:t>
      </w:r>
      <w:proofErr w:type="spellStart"/>
      <w:r w:rsidR="003D20A7">
        <w:rPr>
          <w:rFonts w:ascii="Arial" w:hAnsi="Arial" w:cs="Arial"/>
          <w:i/>
          <w:iCs/>
        </w:rPr>
        <w:t>offentleglova</w:t>
      </w:r>
      <w:proofErr w:type="spellEnd"/>
      <w:r w:rsidR="003D20A7">
        <w:rPr>
          <w:rFonts w:ascii="Arial" w:hAnsi="Arial" w:cs="Arial"/>
          <w:i/>
          <w:iCs/>
        </w:rPr>
        <w:t xml:space="preserve">, </w:t>
      </w:r>
      <w:proofErr w:type="spellStart"/>
      <w:r w:rsidR="003D20A7">
        <w:rPr>
          <w:rFonts w:ascii="Arial" w:hAnsi="Arial" w:cs="Arial"/>
          <w:i/>
          <w:iCs/>
        </w:rPr>
        <w:t>offentlegforskrifta</w:t>
      </w:r>
      <w:proofErr w:type="spellEnd"/>
      <w:r w:rsidR="003D20A7">
        <w:rPr>
          <w:rFonts w:ascii="Arial" w:hAnsi="Arial" w:cs="Arial"/>
          <w:i/>
          <w:iCs/>
        </w:rPr>
        <w:t xml:space="preserve"> </w:t>
      </w:r>
      <w:r w:rsidR="001E79DB">
        <w:rPr>
          <w:rFonts w:ascii="Arial" w:hAnsi="Arial" w:cs="Arial"/>
        </w:rPr>
        <w:t xml:space="preserve">og </w:t>
      </w:r>
      <w:proofErr w:type="spellStart"/>
      <w:r w:rsidR="001E79DB">
        <w:rPr>
          <w:rFonts w:ascii="Arial" w:hAnsi="Arial" w:cs="Arial"/>
          <w:i/>
          <w:iCs/>
        </w:rPr>
        <w:t>arkivforskrifta</w:t>
      </w:r>
      <w:proofErr w:type="spellEnd"/>
      <w:r w:rsidR="001E79DB">
        <w:rPr>
          <w:rFonts w:ascii="Arial" w:hAnsi="Arial" w:cs="Arial"/>
        </w:rPr>
        <w:t>, slik at d</w:t>
      </w:r>
      <w:r w:rsidR="002A0CC4">
        <w:rPr>
          <w:rFonts w:ascii="Arial" w:hAnsi="Arial" w:cs="Arial"/>
        </w:rPr>
        <w:t>et blir mulig å unnta alle</w:t>
      </w:r>
      <w:r w:rsidR="000976DB">
        <w:rPr>
          <w:rFonts w:ascii="Arial" w:hAnsi="Arial" w:cs="Arial"/>
        </w:rPr>
        <w:t xml:space="preserve"> journalinnføringer av organinterne dokumenter fra offentlighet.</w:t>
      </w:r>
    </w:p>
    <w:p w:rsidR="000976DB" w:rsidP="001508C5" w:rsidRDefault="000976DB" w14:paraId="7B30B006" w14:textId="77777777">
      <w:pPr>
        <w:spacing w:after="0"/>
        <w:rPr>
          <w:rFonts w:ascii="Arial" w:hAnsi="Arial" w:cs="Arial"/>
        </w:rPr>
      </w:pPr>
    </w:p>
    <w:p w:rsidR="000976DB" w:rsidP="001508C5" w:rsidRDefault="000976DB" w14:paraId="7B003923" w14:textId="3349A3B9">
      <w:pPr>
        <w:spacing w:after="0"/>
        <w:rPr>
          <w:rFonts w:ascii="Arial" w:hAnsi="Arial" w:cs="Arial"/>
        </w:rPr>
      </w:pPr>
      <w:r w:rsidRPr="000976DB">
        <w:rPr>
          <w:rFonts w:ascii="Arial" w:hAnsi="Arial" w:cs="Arial"/>
        </w:rPr>
        <w:t>Per i dag er rettstilstanden slik</w:t>
      </w:r>
      <w:r>
        <w:rPr>
          <w:rFonts w:ascii="Arial" w:hAnsi="Arial" w:cs="Arial"/>
        </w:rPr>
        <w:t>:</w:t>
      </w:r>
    </w:p>
    <w:p w:rsidR="000976DB" w:rsidP="001508C5" w:rsidRDefault="000976DB" w14:paraId="40A1CEA5" w14:textId="068824A8">
      <w:pPr>
        <w:pStyle w:val="Listeavsnitt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Etter </w:t>
      </w:r>
      <w:proofErr w:type="spellStart"/>
      <w:r>
        <w:rPr>
          <w:rFonts w:ascii="Arial" w:hAnsi="Arial" w:cs="Arial"/>
        </w:rPr>
        <w:t>offentleglovas</w:t>
      </w:r>
      <w:proofErr w:type="spellEnd"/>
      <w:r>
        <w:rPr>
          <w:rFonts w:ascii="Arial" w:hAnsi="Arial" w:cs="Arial"/>
        </w:rPr>
        <w:t xml:space="preserve"> </w:t>
      </w:r>
      <w:r w:rsidR="006F2051">
        <w:rPr>
          <w:rFonts w:ascii="Arial" w:hAnsi="Arial" w:cs="Arial"/>
        </w:rPr>
        <w:t xml:space="preserve">§ 14 kan forvaltningen unnta </w:t>
      </w:r>
      <w:r w:rsidR="006F2051">
        <w:rPr>
          <w:rFonts w:ascii="Arial" w:hAnsi="Arial" w:cs="Arial"/>
          <w:i/>
          <w:iCs/>
        </w:rPr>
        <w:t>organinterne dokumenter</w:t>
      </w:r>
      <w:r w:rsidR="006F2051">
        <w:rPr>
          <w:rFonts w:ascii="Arial" w:hAnsi="Arial" w:cs="Arial"/>
        </w:rPr>
        <w:t xml:space="preserve">, det vil si dokumenter som kun sirkulerer innad i ett og samme organ. </w:t>
      </w:r>
      <w:r w:rsidR="00B3283B">
        <w:rPr>
          <w:rFonts w:ascii="Arial" w:hAnsi="Arial" w:cs="Arial"/>
        </w:rPr>
        <w:t xml:space="preserve">Det finnes noen </w:t>
      </w:r>
      <w:r w:rsidR="00B3283B">
        <w:rPr>
          <w:rFonts w:ascii="Arial" w:hAnsi="Arial" w:cs="Arial"/>
          <w:i/>
          <w:iCs/>
        </w:rPr>
        <w:t>unntak fra unntaket</w:t>
      </w:r>
      <w:r w:rsidR="00B3283B">
        <w:rPr>
          <w:rFonts w:ascii="Arial" w:hAnsi="Arial" w:cs="Arial"/>
        </w:rPr>
        <w:t xml:space="preserve">. Blant annet kan man ikke </w:t>
      </w:r>
      <w:r w:rsidR="00CC0090">
        <w:rPr>
          <w:rFonts w:ascii="Arial" w:hAnsi="Arial" w:cs="Arial"/>
        </w:rPr>
        <w:t xml:space="preserve">unnta </w:t>
      </w:r>
      <w:r w:rsidR="00445B06">
        <w:rPr>
          <w:rFonts w:ascii="Arial" w:hAnsi="Arial" w:cs="Arial"/>
        </w:rPr>
        <w:t>dokument som inneholder den endelige avgjørelsen i en sak.</w:t>
      </w:r>
    </w:p>
    <w:p w:rsidRPr="00B850A2" w:rsidR="00445B06" w:rsidP="001508C5" w:rsidRDefault="00445B06" w14:paraId="16531422" w14:textId="7354DADF">
      <w:pPr>
        <w:pStyle w:val="Listeavsnitt"/>
        <w:numPr>
          <w:ilvl w:val="0"/>
          <w:numId w:val="9"/>
        </w:numPr>
        <w:spacing w:after="0"/>
        <w:rPr>
          <w:rFonts w:ascii="Arial" w:hAnsi="Arial" w:cs="Arial"/>
          <w:i/>
          <w:iCs/>
        </w:rPr>
      </w:pPr>
      <w:r w:rsidRPr="00435835">
        <w:rPr>
          <w:rFonts w:ascii="Arial" w:hAnsi="Arial" w:cs="Arial"/>
        </w:rPr>
        <w:t>Samtidig med dette</w:t>
      </w:r>
      <w:r w:rsidRPr="00435835" w:rsidR="0074685B">
        <w:rPr>
          <w:rFonts w:ascii="Arial" w:hAnsi="Arial" w:cs="Arial"/>
        </w:rPr>
        <w:t xml:space="preserve"> er det i arkivforskriftens § 9</w:t>
      </w:r>
      <w:r w:rsidRPr="00435835" w:rsidR="005C615E">
        <w:rPr>
          <w:rFonts w:ascii="Arial" w:hAnsi="Arial" w:cs="Arial"/>
        </w:rPr>
        <w:t xml:space="preserve"> åpnet for at </w:t>
      </w:r>
      <w:r w:rsidRPr="00435835" w:rsidR="005C615E">
        <w:rPr>
          <w:rFonts w:ascii="Arial" w:hAnsi="Arial" w:cs="Arial"/>
          <w:i/>
          <w:iCs/>
        </w:rPr>
        <w:t xml:space="preserve">«Organinterne dokument etter </w:t>
      </w:r>
      <w:proofErr w:type="spellStart"/>
      <w:r w:rsidRPr="00435835" w:rsidR="005C615E">
        <w:rPr>
          <w:rFonts w:ascii="Arial" w:hAnsi="Arial" w:cs="Arial"/>
          <w:i/>
          <w:iCs/>
        </w:rPr>
        <w:t>offentleglova</w:t>
      </w:r>
      <w:proofErr w:type="spellEnd"/>
      <w:r w:rsidRPr="00435835" w:rsidR="005C615E">
        <w:rPr>
          <w:rFonts w:ascii="Arial" w:hAnsi="Arial" w:cs="Arial"/>
          <w:i/>
          <w:iCs/>
        </w:rPr>
        <w:t xml:space="preserve"> § 14 skal organet registrere i journalen så langt organet finn det </w:t>
      </w:r>
      <w:proofErr w:type="spellStart"/>
      <w:r w:rsidRPr="00435835" w:rsidR="005C615E">
        <w:rPr>
          <w:rFonts w:ascii="Arial" w:hAnsi="Arial" w:cs="Arial"/>
          <w:i/>
          <w:iCs/>
        </w:rPr>
        <w:t>tenleg</w:t>
      </w:r>
      <w:proofErr w:type="spellEnd"/>
      <w:r w:rsidRPr="00435835" w:rsidR="005C615E">
        <w:rPr>
          <w:rFonts w:ascii="Arial" w:hAnsi="Arial" w:cs="Arial"/>
          <w:i/>
          <w:iCs/>
        </w:rPr>
        <w:t xml:space="preserve">.» </w:t>
      </w:r>
      <w:r w:rsidRPr="00435835" w:rsidR="004C4305">
        <w:rPr>
          <w:rFonts w:ascii="Arial" w:hAnsi="Arial" w:cs="Arial"/>
        </w:rPr>
        <w:t xml:space="preserve">Det innebærer i praksis at det enkelte forvaltningsorgan selv kan velge hvorvidt man vil journalføre organinterne dokumenter. </w:t>
      </w:r>
      <w:r w:rsidRPr="00435835" w:rsidR="00B02A7B">
        <w:rPr>
          <w:rFonts w:ascii="Arial" w:hAnsi="Arial" w:cs="Arial"/>
        </w:rPr>
        <w:t xml:space="preserve">Mange gjør det, mange gjør det ikke. Innføring av et helt nytt </w:t>
      </w:r>
      <w:r w:rsidRPr="00435835" w:rsidR="00762C83">
        <w:rPr>
          <w:rFonts w:ascii="Arial" w:hAnsi="Arial" w:cs="Arial"/>
        </w:rPr>
        <w:t xml:space="preserve">arkiv- og </w:t>
      </w:r>
      <w:r w:rsidRPr="00435835" w:rsidR="00B02A7B">
        <w:rPr>
          <w:rFonts w:ascii="Arial" w:hAnsi="Arial" w:cs="Arial"/>
        </w:rPr>
        <w:t>saksbeh</w:t>
      </w:r>
      <w:r w:rsidRPr="00435835" w:rsidR="00762C83">
        <w:rPr>
          <w:rFonts w:ascii="Arial" w:hAnsi="Arial" w:cs="Arial"/>
        </w:rPr>
        <w:t xml:space="preserve">andlingssystem vil </w:t>
      </w:r>
      <w:r w:rsidRPr="00435835" w:rsidR="00435835">
        <w:rPr>
          <w:rFonts w:ascii="Arial" w:hAnsi="Arial" w:cs="Arial"/>
        </w:rPr>
        <w:t xml:space="preserve">etter alt å dømme medføre at flere organinterne dokumenter enn i dag </w:t>
      </w:r>
      <w:r w:rsidR="00435835">
        <w:rPr>
          <w:rFonts w:ascii="Arial" w:hAnsi="Arial" w:cs="Arial"/>
        </w:rPr>
        <w:t xml:space="preserve">vil bli </w:t>
      </w:r>
      <w:r w:rsidR="00B850A2">
        <w:rPr>
          <w:rFonts w:ascii="Arial" w:hAnsi="Arial" w:cs="Arial"/>
        </w:rPr>
        <w:t>journalført.</w:t>
      </w:r>
    </w:p>
    <w:p w:rsidRPr="00D25C26" w:rsidR="00B850A2" w:rsidP="001508C5" w:rsidRDefault="00B850A2" w14:paraId="36346670" w14:textId="15919F98">
      <w:pPr>
        <w:pStyle w:val="Listeavsnitt"/>
        <w:numPr>
          <w:ilvl w:val="0"/>
          <w:numId w:val="9"/>
        </w:num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Det er i dag mulig å «omgå» manglende journalføring av organinterne dokumenter ved å </w:t>
      </w:r>
      <w:r w:rsidR="00425A1C">
        <w:rPr>
          <w:rFonts w:ascii="Arial" w:hAnsi="Arial" w:cs="Arial"/>
        </w:rPr>
        <w:t>be om en sammenstilling etter lovens § 9, slik at man får en oversikt over alle journalinnføringer av organinterne dokumenter</w:t>
      </w:r>
      <w:r w:rsidR="00D25C26">
        <w:rPr>
          <w:rFonts w:ascii="Arial" w:hAnsi="Arial" w:cs="Arial"/>
        </w:rPr>
        <w:t>. Det gir selvsagt ikke innsyn i dokumentene, men det er mulig å skaffe seg en oversikt over sakene, hvilken korrespondanse som har funnet sted osv.</w:t>
      </w:r>
    </w:p>
    <w:p w:rsidR="00D25C26" w:rsidP="001508C5" w:rsidRDefault="00D25C26" w14:paraId="376FD517" w14:textId="77777777">
      <w:pPr>
        <w:spacing w:after="0"/>
        <w:rPr>
          <w:rFonts w:ascii="Arial" w:hAnsi="Arial" w:cs="Arial"/>
        </w:rPr>
      </w:pPr>
    </w:p>
    <w:p w:rsidR="00D25C26" w:rsidP="001508C5" w:rsidRDefault="00D25C26" w14:paraId="520A175B" w14:textId="0D7BAC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Det er primært denne siste muligheten til innsyn som vil bli borte, dersom det foreliggende forslaget blir vedtatt. </w:t>
      </w:r>
      <w:r w:rsidR="00A6504C">
        <w:rPr>
          <w:rFonts w:ascii="Arial" w:hAnsi="Arial" w:cs="Arial"/>
        </w:rPr>
        <w:t>Sett i sammenheng vil endringene i selve loven og de to forskriftene</w:t>
      </w:r>
      <w:r w:rsidR="001A3A1F">
        <w:rPr>
          <w:rFonts w:ascii="Arial" w:hAnsi="Arial" w:cs="Arial"/>
        </w:rPr>
        <w:t xml:space="preserve"> gjøre det mulig helt å skjule enhver form for intern saksbehandling i </w:t>
      </w:r>
      <w:r w:rsidR="00F439B8">
        <w:rPr>
          <w:rFonts w:ascii="Arial" w:hAnsi="Arial" w:cs="Arial"/>
        </w:rPr>
        <w:t>et organ. For regjeringens del vil det – slik departementet tolker det – innebære at alle regjeringsnotater</w:t>
      </w:r>
      <w:r w:rsidR="00E05447">
        <w:rPr>
          <w:rFonts w:ascii="Arial" w:hAnsi="Arial" w:cs="Arial"/>
        </w:rPr>
        <w:t xml:space="preserve"> og andre dokumenter som utveksles i forbindelse med regjeringskonferanser ikke bare kan unntas fra </w:t>
      </w:r>
      <w:r w:rsidR="00E05447">
        <w:rPr>
          <w:rFonts w:ascii="Arial" w:hAnsi="Arial" w:cs="Arial"/>
        </w:rPr>
        <w:lastRenderedPageBreak/>
        <w:t xml:space="preserve">innsyn. Selve eksistensen av dokumentene vil kunne hemmeligholdes helt. </w:t>
      </w:r>
      <w:r w:rsidR="00B04188">
        <w:rPr>
          <w:rFonts w:ascii="Arial" w:hAnsi="Arial" w:cs="Arial"/>
        </w:rPr>
        <w:t xml:space="preserve">Det samme gjelder for korrespondanse mellom ulike fagetater i en kommune, eller korrespondanse mellom fagetater og for eksempel kommunedirektørens kontor. </w:t>
      </w:r>
      <w:r w:rsidR="00390006">
        <w:rPr>
          <w:rFonts w:ascii="Arial" w:hAnsi="Arial" w:cs="Arial"/>
        </w:rPr>
        <w:t>Regjeringen vil, med dette forslaget, tette alle mulige hull for innblikk i hva som faktisk foregår av saksbehandling innad i forvaltningen.</w:t>
      </w:r>
    </w:p>
    <w:p w:rsidR="00390006" w:rsidP="001508C5" w:rsidRDefault="00390006" w14:paraId="574060EE" w14:textId="77777777">
      <w:pPr>
        <w:spacing w:after="0"/>
        <w:rPr>
          <w:rFonts w:ascii="Arial" w:hAnsi="Arial" w:cs="Arial"/>
        </w:rPr>
      </w:pPr>
    </w:p>
    <w:p w:rsidR="00390006" w:rsidP="001508C5" w:rsidRDefault="00390006" w14:paraId="596ADC3F" w14:textId="4F25ADC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Det sier seg selv at dette </w:t>
      </w:r>
      <w:r w:rsidR="00D8232A">
        <w:rPr>
          <w:rFonts w:ascii="Arial" w:hAnsi="Arial" w:cs="Arial"/>
        </w:rPr>
        <w:t>dramatisk vil redusere forutsetningene for å kunne drive undersøkende og kritisk journalistikk opp mot forvaltningen.</w:t>
      </w:r>
    </w:p>
    <w:p w:rsidR="00D8232A" w:rsidP="001508C5" w:rsidRDefault="00D8232A" w14:paraId="452658C5" w14:textId="77777777">
      <w:pPr>
        <w:spacing w:after="0"/>
        <w:rPr>
          <w:rFonts w:ascii="Arial" w:hAnsi="Arial" w:cs="Arial"/>
        </w:rPr>
      </w:pPr>
    </w:p>
    <w:p w:rsidR="00D8232A" w:rsidP="001508C5" w:rsidRDefault="005E328D" w14:paraId="084324B6" w14:textId="20A0EF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Departementet begrunner </w:t>
      </w:r>
      <w:r w:rsidR="00397508">
        <w:rPr>
          <w:rFonts w:ascii="Arial" w:hAnsi="Arial" w:cs="Arial"/>
        </w:rPr>
        <w:t>forslaget primært slik:</w:t>
      </w:r>
    </w:p>
    <w:p w:rsidR="00397508" w:rsidP="001508C5" w:rsidRDefault="00397508" w14:paraId="59C9C0AE" w14:textId="77777777">
      <w:pPr>
        <w:spacing w:after="0"/>
        <w:rPr>
          <w:rFonts w:ascii="Arial" w:hAnsi="Arial" w:cs="Arial"/>
        </w:rPr>
      </w:pPr>
    </w:p>
    <w:p w:rsidRPr="007E614C" w:rsidR="007E614C" w:rsidP="001508C5" w:rsidRDefault="007E614C" w14:paraId="3B258301" w14:textId="68AFEE6A">
      <w:pPr>
        <w:spacing w:after="0"/>
        <w:ind w:left="708"/>
        <w:rPr>
          <w:rFonts w:ascii="Arial" w:hAnsi="Arial" w:cs="Arial"/>
          <w:i/>
          <w:iCs/>
        </w:rPr>
      </w:pPr>
      <w:r w:rsidRPr="007E614C">
        <w:rPr>
          <w:rFonts w:ascii="Arial" w:hAnsi="Arial" w:cs="Arial"/>
          <w:i/>
          <w:iCs/>
        </w:rPr>
        <w:t>«</w:t>
      </w:r>
      <w:r w:rsidRPr="007E614C" w:rsidR="00397508">
        <w:rPr>
          <w:rFonts w:ascii="Arial" w:hAnsi="Arial" w:cs="Arial"/>
          <w:i/>
          <w:iCs/>
        </w:rPr>
        <w:t>Hensynene som skal ivaretas ved unntaksadgangen for organinterne dokumenter, gjør seg</w:t>
      </w:r>
      <w:r w:rsidRPr="007E614C">
        <w:rPr>
          <w:rFonts w:ascii="Arial" w:hAnsi="Arial" w:cs="Arial"/>
          <w:i/>
          <w:iCs/>
        </w:rPr>
        <w:t xml:space="preserve"> derfor etter departementets vurdering også gjeldende for journalinnføringer om de samme dokumentene.</w:t>
      </w:r>
    </w:p>
    <w:p w:rsidRPr="007E614C" w:rsidR="00397508" w:rsidP="001508C5" w:rsidRDefault="007E614C" w14:paraId="725D53D2" w14:textId="4A7D03DC">
      <w:pPr>
        <w:spacing w:after="0"/>
        <w:ind w:left="708"/>
        <w:rPr>
          <w:rFonts w:ascii="Arial" w:hAnsi="Arial" w:cs="Arial"/>
          <w:i/>
          <w:iCs/>
        </w:rPr>
      </w:pPr>
      <w:r w:rsidRPr="007E614C">
        <w:rPr>
          <w:rFonts w:ascii="Arial" w:hAnsi="Arial" w:cs="Arial"/>
          <w:i/>
          <w:iCs/>
        </w:rPr>
        <w:t xml:space="preserve">For eksempel vil denne utfordringen ofte komme på spissen i saker der regjeringen og alle departementene utgjør ett og samme organ, og kontakten mellom departementene er organintern etter § 14 første ledd. Innsyn i opplysninger om hvilke departementer som er involvert i en sak, på hvilke tidspunkt og i hvilket omfang, kan i enkelte saker være sensitivt, og det er en risiko for at innsyn i disse opplysningene fører til at departementene ikke uttaler seg fritt i saken, eventuelt at det velges å ta i bruk muntlige kommunikasjonsformer i stedet for skriftlige. En slik utvikling er i strid med hensynene som søkes ivaretatt gjennom unntaket for organinterne dokumenter i </w:t>
      </w:r>
      <w:proofErr w:type="spellStart"/>
      <w:r w:rsidRPr="007E614C">
        <w:rPr>
          <w:rFonts w:ascii="Arial" w:hAnsi="Arial" w:cs="Arial"/>
          <w:i/>
          <w:iCs/>
        </w:rPr>
        <w:t>offentleglova</w:t>
      </w:r>
      <w:proofErr w:type="spellEnd"/>
      <w:r w:rsidRPr="007E614C">
        <w:rPr>
          <w:rFonts w:ascii="Arial" w:hAnsi="Arial" w:cs="Arial"/>
          <w:i/>
          <w:iCs/>
        </w:rPr>
        <w:t xml:space="preserve"> § 14 første ledd.»</w:t>
      </w:r>
    </w:p>
    <w:p w:rsidR="00F439B8" w:rsidP="001508C5" w:rsidRDefault="00F439B8" w14:paraId="201C1A6F" w14:textId="77777777">
      <w:pPr>
        <w:spacing w:after="0"/>
        <w:rPr>
          <w:rFonts w:ascii="Arial" w:hAnsi="Arial" w:cs="Arial"/>
        </w:rPr>
      </w:pPr>
    </w:p>
    <w:p w:rsidR="00531378" w:rsidP="001508C5" w:rsidRDefault="00531378" w14:paraId="3998C5C2" w14:textId="65066C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Videre heter det blant annet:</w:t>
      </w:r>
    </w:p>
    <w:p w:rsidR="00531378" w:rsidP="001508C5" w:rsidRDefault="00531378" w14:paraId="39D812E3" w14:textId="77777777">
      <w:pPr>
        <w:spacing w:after="0"/>
        <w:rPr>
          <w:rFonts w:ascii="Arial" w:hAnsi="Arial" w:cs="Arial"/>
        </w:rPr>
      </w:pPr>
    </w:p>
    <w:p w:rsidR="00531378" w:rsidP="001508C5" w:rsidRDefault="00531378" w14:paraId="3C02D3F2" w14:textId="4A244DD6">
      <w:pPr>
        <w:spacing w:after="0"/>
        <w:ind w:left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«</w:t>
      </w:r>
      <w:r w:rsidRPr="00531378">
        <w:rPr>
          <w:rFonts w:ascii="Arial" w:hAnsi="Arial" w:cs="Arial"/>
          <w:i/>
          <w:iCs/>
        </w:rPr>
        <w:t xml:space="preserve">Et generelt unntak for slike journalinnføringer og innføringer i lignende registre vil etter departementets vurdering trolig bidra til at et større antall organinterne dokumenter journalføres og arkiveres enn i dag. Dette vil bedre muligheten til å finne igjen og holde bedre oversikt over organinterne dokumenter. På denne måten unngår man at større mengder nyttig kunnskap innad i organer går tapt, noe som kan effektivisere arbeidet i det aktuelle organet. Det vil også trolig føre til bedre etterlevelse av arkiveringsplikten etter </w:t>
      </w:r>
      <w:proofErr w:type="spellStart"/>
      <w:r w:rsidRPr="00531378">
        <w:rPr>
          <w:rFonts w:ascii="Arial" w:hAnsi="Arial" w:cs="Arial"/>
          <w:i/>
          <w:iCs/>
        </w:rPr>
        <w:t>arkivforskrifta</w:t>
      </w:r>
      <w:proofErr w:type="spellEnd"/>
      <w:r w:rsidRPr="00531378">
        <w:rPr>
          <w:rFonts w:ascii="Arial" w:hAnsi="Arial" w:cs="Arial"/>
          <w:i/>
          <w:iCs/>
        </w:rPr>
        <w:t xml:space="preserve"> § 14, og dermed at flere dokumenter blir arkivert og ivaretatt for ettertiden.</w:t>
      </w:r>
      <w:r>
        <w:rPr>
          <w:rFonts w:ascii="Arial" w:hAnsi="Arial" w:cs="Arial"/>
          <w:i/>
          <w:iCs/>
        </w:rPr>
        <w:t>»</w:t>
      </w:r>
    </w:p>
    <w:p w:rsidR="00531378" w:rsidP="001508C5" w:rsidRDefault="00531378" w14:paraId="1E565B48" w14:textId="77777777">
      <w:pPr>
        <w:spacing w:after="0"/>
        <w:rPr>
          <w:rFonts w:ascii="Arial" w:hAnsi="Arial" w:cs="Arial"/>
          <w:i/>
          <w:iCs/>
        </w:rPr>
      </w:pPr>
    </w:p>
    <w:p w:rsidRPr="00531378" w:rsidR="00531378" w:rsidP="001508C5" w:rsidRDefault="00531378" w14:paraId="6AE6CA1A" w14:textId="0CD24E4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Etter </w:t>
      </w:r>
      <w:r w:rsidR="00684DF5">
        <w:rPr>
          <w:rFonts w:ascii="Arial" w:hAnsi="Arial" w:cs="Arial"/>
        </w:rPr>
        <w:t xml:space="preserve">sekretariatets syn er det </w:t>
      </w:r>
      <w:proofErr w:type="spellStart"/>
      <w:r w:rsidR="00684DF5">
        <w:rPr>
          <w:rFonts w:ascii="Arial" w:hAnsi="Arial" w:cs="Arial"/>
        </w:rPr>
        <w:t>oppsiktvekkende</w:t>
      </w:r>
      <w:proofErr w:type="spellEnd"/>
      <w:r w:rsidR="00684DF5">
        <w:rPr>
          <w:rFonts w:ascii="Arial" w:hAnsi="Arial" w:cs="Arial"/>
        </w:rPr>
        <w:t xml:space="preserve"> at en regjering, som tiltak mot forvaltningens manglende evne og vilje til å følge loven, foreslår å endre loven, slik at lovbruddene blir lovlige. </w:t>
      </w:r>
      <w:r w:rsidR="00652200">
        <w:rPr>
          <w:rFonts w:ascii="Arial" w:hAnsi="Arial" w:cs="Arial"/>
        </w:rPr>
        <w:t xml:space="preserve">Departementets begrunnelse er for øvrig uten henvisninger til konkrete eksempler på at dagens rettstilstand har ført til </w:t>
      </w:r>
      <w:r w:rsidR="0018764C">
        <w:rPr>
          <w:rFonts w:ascii="Arial" w:hAnsi="Arial" w:cs="Arial"/>
        </w:rPr>
        <w:t>at saksbehandlingen har vært skadelidende, utover den smule ubehag åpenheten fører med seg.</w:t>
      </w:r>
    </w:p>
    <w:p w:rsidRPr="000976DB" w:rsidR="00CF7E61" w:rsidP="001508C5" w:rsidRDefault="00CF7E61" w14:paraId="194B656B" w14:textId="77777777">
      <w:pPr>
        <w:spacing w:after="0"/>
        <w:rPr>
          <w:rFonts w:ascii="Arial" w:hAnsi="Arial" w:cs="Arial"/>
        </w:rPr>
      </w:pPr>
    </w:p>
    <w:p w:rsidR="004E653F" w:rsidP="001508C5" w:rsidRDefault="00730997" w14:paraId="0AD192AB" w14:textId="1050B51D">
      <w:pPr>
        <w:spacing w:after="0"/>
        <w:rPr>
          <w:rFonts w:ascii="Arial" w:hAnsi="Arial" w:cs="Arial"/>
        </w:rPr>
      </w:pPr>
      <w:r w:rsidRPr="32484DDF" w:rsidR="00730997">
        <w:rPr>
          <w:rFonts w:ascii="Arial" w:hAnsi="Arial" w:cs="Arial"/>
          <w:u w:val="single"/>
        </w:rPr>
        <w:t xml:space="preserve">Forslag til </w:t>
      </w:r>
      <w:bookmarkStart w:name="_Int_Kd3N0QgT" w:id="902859170"/>
      <w:r w:rsidRPr="32484DDF" w:rsidR="00730997">
        <w:rPr>
          <w:rFonts w:ascii="Arial" w:hAnsi="Arial" w:cs="Arial"/>
          <w:u w:val="single"/>
        </w:rPr>
        <w:t>vedtak:</w:t>
      </w:r>
      <w:r w:rsidRPr="32484DDF" w:rsidR="0018764C">
        <w:rPr>
          <w:rFonts w:ascii="Arial" w:hAnsi="Arial" w:cs="Arial"/>
        </w:rPr>
        <w:t xml:space="preserve"> Sekretariatet</w:t>
      </w:r>
      <w:bookmarkEnd w:id="902859170"/>
      <w:r w:rsidRPr="32484DDF" w:rsidR="0018764C">
        <w:rPr>
          <w:rFonts w:ascii="Arial" w:hAnsi="Arial" w:cs="Arial"/>
        </w:rPr>
        <w:t xml:space="preserve"> får fullmakt til å avgi høringsuttalelser til sak 1) Forslag om ny lov om Finanstilsynet og sak 2) Forslag om endringer i </w:t>
      </w:r>
      <w:r w:rsidRPr="32484DDF" w:rsidR="0018764C">
        <w:rPr>
          <w:rFonts w:ascii="Arial" w:hAnsi="Arial" w:cs="Arial"/>
        </w:rPr>
        <w:t>offentleglova</w:t>
      </w:r>
      <w:r w:rsidRPr="32484DDF" w:rsidR="0018764C">
        <w:rPr>
          <w:rFonts w:ascii="Arial" w:hAnsi="Arial" w:cs="Arial"/>
        </w:rPr>
        <w:t>, offentlighetsforskriften og arkivforskriften.</w:t>
      </w:r>
    </w:p>
    <w:p w:rsidR="004E653F" w:rsidRDefault="004E653F" w14:paraId="508907CB" w14:textId="77777777">
      <w:pPr>
        <w:rPr>
          <w:rFonts w:ascii="Arial" w:hAnsi="Arial" w:cs="Arial"/>
        </w:rPr>
      </w:pPr>
    </w:p>
    <w:p w:rsidR="004E653F" w:rsidRDefault="004E653F" w14:paraId="05003A7D" w14:textId="77777777">
      <w:pPr>
        <w:rPr>
          <w:rFonts w:ascii="Arial" w:hAnsi="Arial" w:cs="Arial"/>
        </w:rPr>
      </w:pPr>
    </w:p>
    <w:p w:rsidRPr="004E653F" w:rsidR="00A03650" w:rsidP="004E653F" w:rsidRDefault="00A03650" w14:paraId="66B849E3" w14:textId="77777777">
      <w:pPr>
        <w:spacing w:after="0"/>
        <w:rPr>
          <w:rFonts w:cstheme="minorHAnsi"/>
          <w:sz w:val="24"/>
          <w:szCs w:val="24"/>
        </w:rPr>
      </w:pPr>
    </w:p>
    <w:sectPr w:rsidRPr="004E653F" w:rsidR="00A03650" w:rsidSect="00FC2D8E">
      <w:pgSz w:w="11906" w:h="16838" w:orient="portrait"/>
      <w:pgMar w:top="1134" w:right="130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pCentury Old Sty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d3N0QgT" int2:invalidationBookmarkName="" int2:hashCode="1dsyO89eU6hxV9" int2:id="ajJHxmnc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30BD"/>
    <w:multiLevelType w:val="hybridMultilevel"/>
    <w:tmpl w:val="7854AC16"/>
    <w:lvl w:ilvl="0" w:tplc="04140001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A6101B"/>
    <w:multiLevelType w:val="hybridMultilevel"/>
    <w:tmpl w:val="F296F61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97F47"/>
    <w:multiLevelType w:val="hybridMultilevel"/>
    <w:tmpl w:val="B322B996"/>
    <w:lvl w:ilvl="0" w:tplc="33EA111C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D70608"/>
    <w:multiLevelType w:val="hybridMultilevel"/>
    <w:tmpl w:val="DC02C866"/>
    <w:lvl w:ilvl="0" w:tplc="2012BEE4">
      <w:start w:val="29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1F69CB"/>
    <w:multiLevelType w:val="hybridMultilevel"/>
    <w:tmpl w:val="B45234BC"/>
    <w:lvl w:ilvl="0" w:tplc="04140001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DB13E1"/>
    <w:multiLevelType w:val="hybridMultilevel"/>
    <w:tmpl w:val="83FE1E5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064B3"/>
    <w:multiLevelType w:val="hybridMultilevel"/>
    <w:tmpl w:val="9C304C14"/>
    <w:lvl w:ilvl="0" w:tplc="1B82C394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FF4515"/>
    <w:multiLevelType w:val="hybridMultilevel"/>
    <w:tmpl w:val="F2008EB8"/>
    <w:lvl w:ilvl="0" w:tplc="975635AC">
      <w:start w:val="1"/>
      <w:numFmt w:val="decimal"/>
      <w:lvlText w:val="%1)"/>
      <w:lvlJc w:val="left"/>
      <w:pPr>
        <w:ind w:left="785" w:hanging="360"/>
      </w:pPr>
      <w:rPr>
        <w:rFonts w:hint="default" w:ascii="Arial" w:hAnsi="Arial" w:cs="Arial" w:eastAsiaTheme="minorEastAsia"/>
      </w:rPr>
    </w:lvl>
    <w:lvl w:ilvl="1" w:tplc="04140003" w:tentative="1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8" w15:restartNumberingAfterBreak="0">
    <w:nsid w:val="7B2C0C2A"/>
    <w:multiLevelType w:val="hybridMultilevel"/>
    <w:tmpl w:val="EA661182"/>
    <w:lvl w:ilvl="0" w:tplc="5B5C3D16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52465759">
    <w:abstractNumId w:val="3"/>
  </w:num>
  <w:num w:numId="2" w16cid:durableId="119037367">
    <w:abstractNumId w:val="7"/>
  </w:num>
  <w:num w:numId="3" w16cid:durableId="1658338438">
    <w:abstractNumId w:val="1"/>
  </w:num>
  <w:num w:numId="4" w16cid:durableId="892430715">
    <w:abstractNumId w:val="8"/>
  </w:num>
  <w:num w:numId="5" w16cid:durableId="1075929321">
    <w:abstractNumId w:val="2"/>
  </w:num>
  <w:num w:numId="6" w16cid:durableId="146823095">
    <w:abstractNumId w:val="5"/>
  </w:num>
  <w:num w:numId="7" w16cid:durableId="1713387089">
    <w:abstractNumId w:val="0"/>
  </w:num>
  <w:num w:numId="8" w16cid:durableId="2134905006">
    <w:abstractNumId w:val="4"/>
  </w:num>
  <w:num w:numId="9" w16cid:durableId="1961492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97"/>
    <w:rsid w:val="00024F44"/>
    <w:rsid w:val="00030CCD"/>
    <w:rsid w:val="000927F7"/>
    <w:rsid w:val="000976DB"/>
    <w:rsid w:val="000B250B"/>
    <w:rsid w:val="000E34FE"/>
    <w:rsid w:val="0011781D"/>
    <w:rsid w:val="001508C5"/>
    <w:rsid w:val="00152E09"/>
    <w:rsid w:val="0018764C"/>
    <w:rsid w:val="001A3A1F"/>
    <w:rsid w:val="001E79DB"/>
    <w:rsid w:val="00202FB4"/>
    <w:rsid w:val="00241055"/>
    <w:rsid w:val="002602B4"/>
    <w:rsid w:val="00290ACE"/>
    <w:rsid w:val="002A0CC4"/>
    <w:rsid w:val="0030196B"/>
    <w:rsid w:val="00375DAD"/>
    <w:rsid w:val="00390006"/>
    <w:rsid w:val="00397508"/>
    <w:rsid w:val="003A008D"/>
    <w:rsid w:val="003B1E1F"/>
    <w:rsid w:val="003D20A7"/>
    <w:rsid w:val="003E3AD5"/>
    <w:rsid w:val="00410AF0"/>
    <w:rsid w:val="00425A1C"/>
    <w:rsid w:val="00435835"/>
    <w:rsid w:val="00445B06"/>
    <w:rsid w:val="00480C88"/>
    <w:rsid w:val="004906B2"/>
    <w:rsid w:val="0049184E"/>
    <w:rsid w:val="004968A6"/>
    <w:rsid w:val="004B19B3"/>
    <w:rsid w:val="004C4305"/>
    <w:rsid w:val="004E653F"/>
    <w:rsid w:val="005061BD"/>
    <w:rsid w:val="00511572"/>
    <w:rsid w:val="0051198B"/>
    <w:rsid w:val="00531378"/>
    <w:rsid w:val="00532B35"/>
    <w:rsid w:val="00536C51"/>
    <w:rsid w:val="005C615E"/>
    <w:rsid w:val="005E328D"/>
    <w:rsid w:val="00634EFA"/>
    <w:rsid w:val="00651C31"/>
    <w:rsid w:val="00652200"/>
    <w:rsid w:val="006740D9"/>
    <w:rsid w:val="0067493A"/>
    <w:rsid w:val="00684DF5"/>
    <w:rsid w:val="006A56C9"/>
    <w:rsid w:val="006D0F98"/>
    <w:rsid w:val="006F2051"/>
    <w:rsid w:val="0071434E"/>
    <w:rsid w:val="00721319"/>
    <w:rsid w:val="00730997"/>
    <w:rsid w:val="0074685B"/>
    <w:rsid w:val="00751E11"/>
    <w:rsid w:val="00761E8B"/>
    <w:rsid w:val="00762C83"/>
    <w:rsid w:val="007757C8"/>
    <w:rsid w:val="007D76BE"/>
    <w:rsid w:val="007E614C"/>
    <w:rsid w:val="00806640"/>
    <w:rsid w:val="00806FA7"/>
    <w:rsid w:val="00817F3D"/>
    <w:rsid w:val="008733F6"/>
    <w:rsid w:val="00876D6C"/>
    <w:rsid w:val="008C1FB0"/>
    <w:rsid w:val="008C7D50"/>
    <w:rsid w:val="00904985"/>
    <w:rsid w:val="00A03650"/>
    <w:rsid w:val="00A10487"/>
    <w:rsid w:val="00A6504C"/>
    <w:rsid w:val="00A924C9"/>
    <w:rsid w:val="00AC4194"/>
    <w:rsid w:val="00AD614B"/>
    <w:rsid w:val="00AE3DC3"/>
    <w:rsid w:val="00AF4DB6"/>
    <w:rsid w:val="00B02A7B"/>
    <w:rsid w:val="00B04188"/>
    <w:rsid w:val="00B12EC3"/>
    <w:rsid w:val="00B3283B"/>
    <w:rsid w:val="00B739D6"/>
    <w:rsid w:val="00B850A2"/>
    <w:rsid w:val="00BB7607"/>
    <w:rsid w:val="00BB7FCE"/>
    <w:rsid w:val="00C24C3E"/>
    <w:rsid w:val="00C6395B"/>
    <w:rsid w:val="00C8546B"/>
    <w:rsid w:val="00CA3413"/>
    <w:rsid w:val="00CA6153"/>
    <w:rsid w:val="00CA6C6A"/>
    <w:rsid w:val="00CC0090"/>
    <w:rsid w:val="00CD71A7"/>
    <w:rsid w:val="00CD7F93"/>
    <w:rsid w:val="00CF23E4"/>
    <w:rsid w:val="00CF7E61"/>
    <w:rsid w:val="00D14434"/>
    <w:rsid w:val="00D25C26"/>
    <w:rsid w:val="00D8016C"/>
    <w:rsid w:val="00D8232A"/>
    <w:rsid w:val="00D90BCE"/>
    <w:rsid w:val="00D90FC1"/>
    <w:rsid w:val="00D9628A"/>
    <w:rsid w:val="00DA7491"/>
    <w:rsid w:val="00E05447"/>
    <w:rsid w:val="00E1356C"/>
    <w:rsid w:val="00EA483C"/>
    <w:rsid w:val="00F0067B"/>
    <w:rsid w:val="00F439B8"/>
    <w:rsid w:val="00F61880"/>
    <w:rsid w:val="00F84239"/>
    <w:rsid w:val="00FC1C19"/>
    <w:rsid w:val="0C2A3293"/>
    <w:rsid w:val="0DC602F4"/>
    <w:rsid w:val="132CDBC6"/>
    <w:rsid w:val="141C1C1B"/>
    <w:rsid w:val="1A3DE2AD"/>
    <w:rsid w:val="2EC5A89B"/>
    <w:rsid w:val="31AC1822"/>
    <w:rsid w:val="32484DDF"/>
    <w:rsid w:val="33872DE4"/>
    <w:rsid w:val="477CEA53"/>
    <w:rsid w:val="5CA10F79"/>
    <w:rsid w:val="6A3E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0F1B"/>
  <w15:chartTrackingRefBased/>
  <w15:docId w15:val="{D1DCF2E4-89B5-423C-8D59-9E21C349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0997"/>
    <w:pPr>
      <w:spacing w:after="200" w:line="276" w:lineRule="auto"/>
    </w:pPr>
    <w:rPr>
      <w:rFonts w:eastAsiaTheme="minorEastAsia"/>
      <w:lang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30997"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2Tegn" w:customStyle="1">
    <w:name w:val="Overskrift 2 Tegn"/>
    <w:basedOn w:val="Standardskriftforavsnitt"/>
    <w:link w:val="Overskrift2"/>
    <w:semiHidden/>
    <w:rsid w:val="00730997"/>
    <w:rPr>
      <w:rFonts w:ascii="Times New Roman" w:hAnsi="Times New Roman" w:eastAsia="Times New Roman" w:cs="Times New Roman"/>
      <w:b/>
      <w:bCs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730997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730997"/>
    <w:rPr>
      <w:rFonts w:cs="Times New Roman"/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099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rsid w:val="00730997"/>
    <w:pPr>
      <w:autoSpaceDE w:val="0"/>
      <w:autoSpaceDN w:val="0"/>
      <w:adjustRightInd w:val="0"/>
      <w:spacing w:after="0" w:line="240" w:lineRule="auto"/>
    </w:pPr>
    <w:rPr>
      <w:rFonts w:ascii="DepCentury Old Style" w:hAnsi="DepCentury Old Style" w:eastAsia="Times New Roman" w:cs="DepCentury Old Style"/>
      <w:color w:val="000000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67493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80C88"/>
    <w:rPr>
      <w:color w:val="954F72" w:themeColor="followedHyperlink"/>
      <w:u w:val="single"/>
    </w:rPr>
  </w:style>
  <w:style w:type="character" w:styleId="normaltextrun" w:customStyle="1">
    <w:name w:val="normaltextrun"/>
    <w:basedOn w:val="Standardskriftforavsnitt"/>
    <w:rsid w:val="00A0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ed.no/content/download/48966/451960/version/2/file/2023-04-19%20-%20H%C3%B8ringsuttalelse%20-%20korrigert.pd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gjeringen.no/no/dokumenter/horing-forslag-til-endringer-i-offentleglova-m.m.-innsyn-i-journalinnforinger-m.m.-som-gjelder-organinterne-dokumenter/id2970576/" TargetMode="External"/><Relationship Id="R1eeaef93d56c4648" Type="http://schemas.microsoft.com/office/2020/10/relationships/intelligence" Target="intelligence2.xml"/><Relationship Id="rId5" Type="http://schemas.openxmlformats.org/officeDocument/2006/relationships/styles" Target="styles.xml"/><Relationship Id="R5bb0f5b090964523" Type="http://schemas.openxmlformats.org/officeDocument/2006/relationships/hyperlink" Target="file:///C:/Users/ArneJensen/AppData/Local/Microsoft/Windows/INetCache/Content.Outlook/4CJW8PQ0/innspill%20til%20mediemeldingen%20etter%20a&#778;%20ha%20fa&#778;tt%20tilsendt%20et%20utkast%20fra%20Sametingsra&#778;det" TargetMode="External"/><Relationship Id="R3078f9f776e44645" Type="http://schemas.openxmlformats.org/officeDocument/2006/relationships/hyperlink" Target="https://www.stortinget.no/no/Saker-og-publikasjoner/Saker/Sak/?p=93705" TargetMode="External"/><Relationship Id="rId10" Type="http://schemas.openxmlformats.org/officeDocument/2006/relationships/hyperlink" Target="https://www.regjeringen.no/no/dokumenter/horing-nou-2023-6-finanstilsynet-i-en-ny-tid-ny-lov-om-finanstilsynet/id2965095/" TargetMode="External"/><Relationship Id="rId4" Type="http://schemas.openxmlformats.org/officeDocument/2006/relationships/numbering" Target="numbering.xml"/><Relationship Id="R6ca762e7048e4cbb" Type="http://schemas.openxmlformats.org/officeDocument/2006/relationships/hyperlink" Target="https://www.nored.no/Norsk-Redaktoerforening/NR-dokumentasjon/Hoeringsuttalelser/Hoeringer-etter-aar/Hoeringer-2023/2023-04-21-Endringer-i-etterretningstjenesteloven" TargetMode="External"/><Relationship Id="R9f1198c076c14e4b" Type="http://schemas.openxmlformats.org/officeDocument/2006/relationships/hyperlink" Target="https://journalisten.no/reagerer-pa-skriftlig-horing-om-ny-e-tjenestelov/56870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7" ma:contentTypeDescription="Opprett et nytt dokument." ma:contentTypeScope="" ma:versionID="d26ec7ef0919576b71ab222ae0947d7b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b90258cc5427abd1a347ecd80e2c57a5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19918-7C01-49E3-99BC-838E2E87C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9F854-D8B5-4947-BD60-13D267680CD4}">
  <ds:schemaRefs>
    <ds:schemaRef ds:uri="http://schemas.microsoft.com/office/2006/metadata/properties"/>
    <ds:schemaRef ds:uri="http://schemas.microsoft.com/office/infopath/2007/PartnerControls"/>
    <ds:schemaRef ds:uri="84c4f0d3-8440-4201-abc3-b604935ef4f1"/>
    <ds:schemaRef ds:uri="f5002f68-9e99-4a1d-9845-6cb07dfe8361"/>
  </ds:schemaRefs>
</ds:datastoreItem>
</file>

<file path=customXml/itemProps3.xml><?xml version="1.0" encoding="utf-8"?>
<ds:datastoreItem xmlns:ds="http://schemas.openxmlformats.org/officeDocument/2006/customXml" ds:itemID="{8ABCA37D-4F44-41C6-A17A-E19C8DE52D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Jensen</dc:creator>
  <cp:keywords/>
  <dc:description/>
  <cp:lastModifiedBy>Reidun Kjelling Nybø</cp:lastModifiedBy>
  <cp:revision>3</cp:revision>
  <dcterms:created xsi:type="dcterms:W3CDTF">2023-05-04T06:51:00Z</dcterms:created>
  <dcterms:modified xsi:type="dcterms:W3CDTF">2023-05-04T20:35:33Z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MediaServiceImageTags">
    <vt:lpwstr/>
  </property>
</Properties>
</file>