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9724" w14:textId="77777777" w:rsidR="00D27F23" w:rsidRPr="00821A3B" w:rsidRDefault="001979E8">
      <w:pPr>
        <w:rPr>
          <w:rFonts w:asciiTheme="minorHAnsi" w:hAnsiTheme="minorHAnsi" w:cstheme="minorHAnsi"/>
        </w:rPr>
      </w:pPr>
      <w:r w:rsidRPr="00821A3B">
        <w:rPr>
          <w:rFonts w:asciiTheme="minorHAnsi" w:hAnsiTheme="minorHAnsi" w:cstheme="minorHAnsi"/>
        </w:rPr>
        <w:t>Norsk Redaktørforening</w:t>
      </w:r>
    </w:p>
    <w:p w14:paraId="6EE332D4" w14:textId="67C6D297" w:rsidR="001979E8" w:rsidRPr="00821A3B" w:rsidRDefault="001979E8">
      <w:pPr>
        <w:rPr>
          <w:rFonts w:asciiTheme="minorHAnsi" w:hAnsiTheme="minorHAnsi" w:cstheme="minorHAnsi"/>
        </w:rPr>
      </w:pPr>
      <w:r w:rsidRPr="00821A3B">
        <w:rPr>
          <w:rFonts w:asciiTheme="minorHAnsi" w:hAnsiTheme="minorHAnsi" w:cstheme="minorHAnsi"/>
        </w:rPr>
        <w:t xml:space="preserve">Styremøte </w:t>
      </w:r>
      <w:r w:rsidR="006D2C98" w:rsidRPr="00821A3B">
        <w:rPr>
          <w:rFonts w:asciiTheme="minorHAnsi" w:hAnsiTheme="minorHAnsi" w:cstheme="minorHAnsi"/>
        </w:rPr>
        <w:t>20</w:t>
      </w:r>
      <w:r w:rsidR="00821A3B">
        <w:rPr>
          <w:rFonts w:asciiTheme="minorHAnsi" w:hAnsiTheme="minorHAnsi" w:cstheme="minorHAnsi"/>
        </w:rPr>
        <w:t>2</w:t>
      </w:r>
      <w:r w:rsidR="004F63E0">
        <w:rPr>
          <w:rFonts w:asciiTheme="minorHAnsi" w:hAnsiTheme="minorHAnsi" w:cstheme="minorHAnsi"/>
        </w:rPr>
        <w:t>2</w:t>
      </w:r>
      <w:r w:rsidR="006D2C98" w:rsidRPr="00821A3B">
        <w:rPr>
          <w:rFonts w:asciiTheme="minorHAnsi" w:hAnsiTheme="minorHAnsi" w:cstheme="minorHAnsi"/>
        </w:rPr>
        <w:t>-</w:t>
      </w:r>
      <w:r w:rsidR="004F63E0">
        <w:rPr>
          <w:rFonts w:asciiTheme="minorHAnsi" w:hAnsiTheme="minorHAnsi" w:cstheme="minorHAnsi"/>
        </w:rPr>
        <w:t>02</w:t>
      </w:r>
      <w:r w:rsidR="006D2C98" w:rsidRPr="00821A3B">
        <w:rPr>
          <w:rFonts w:asciiTheme="minorHAnsi" w:hAnsiTheme="minorHAnsi" w:cstheme="minorHAnsi"/>
        </w:rPr>
        <w:t>-</w:t>
      </w:r>
      <w:r w:rsidR="00142CC0">
        <w:rPr>
          <w:rFonts w:asciiTheme="minorHAnsi" w:hAnsiTheme="minorHAnsi" w:cstheme="minorHAnsi"/>
        </w:rPr>
        <w:t>0</w:t>
      </w:r>
      <w:r w:rsidR="004F63E0">
        <w:rPr>
          <w:rFonts w:asciiTheme="minorHAnsi" w:hAnsiTheme="minorHAnsi" w:cstheme="minorHAnsi"/>
        </w:rPr>
        <w:t>8</w:t>
      </w:r>
      <w:r w:rsidR="00C933F8" w:rsidRPr="00821A3B">
        <w:rPr>
          <w:rFonts w:asciiTheme="minorHAnsi" w:hAnsiTheme="minorHAnsi" w:cstheme="minorHAnsi"/>
        </w:rPr>
        <w:t xml:space="preserve"> </w:t>
      </w:r>
      <w:r w:rsidR="00821A3B">
        <w:rPr>
          <w:rFonts w:asciiTheme="minorHAnsi" w:hAnsiTheme="minorHAnsi" w:cstheme="minorHAnsi"/>
        </w:rPr>
        <w:t xml:space="preserve">Oslo </w:t>
      </w:r>
    </w:p>
    <w:p w14:paraId="1D21E315" w14:textId="77777777" w:rsidR="001979E8" w:rsidRPr="00821A3B" w:rsidRDefault="00217F16">
      <w:pPr>
        <w:rPr>
          <w:rFonts w:asciiTheme="minorHAnsi" w:hAnsiTheme="minorHAnsi" w:cstheme="minorHAnsi"/>
        </w:rPr>
      </w:pPr>
      <w:r w:rsidRPr="00821A3B">
        <w:rPr>
          <w:rFonts w:asciiTheme="minorHAnsi" w:hAnsiTheme="minorHAnsi" w:cstheme="minorHAnsi"/>
        </w:rPr>
        <w:t>AJ</w:t>
      </w:r>
    </w:p>
    <w:p w14:paraId="38115E0B" w14:textId="77777777" w:rsidR="001979E8" w:rsidRPr="00821A3B" w:rsidRDefault="001979E8">
      <w:pPr>
        <w:rPr>
          <w:rFonts w:asciiTheme="minorHAnsi" w:hAnsiTheme="minorHAnsi" w:cstheme="minorHAnsi"/>
        </w:rPr>
      </w:pPr>
    </w:p>
    <w:p w14:paraId="0D51956E" w14:textId="77777777" w:rsidR="001979E8" w:rsidRPr="00821A3B" w:rsidRDefault="001979E8">
      <w:pPr>
        <w:rPr>
          <w:rFonts w:asciiTheme="minorHAnsi" w:hAnsiTheme="minorHAnsi" w:cstheme="minorHAnsi"/>
        </w:rPr>
      </w:pPr>
    </w:p>
    <w:p w14:paraId="0DDE50BD" w14:textId="592B6161" w:rsidR="00DD26BE" w:rsidRPr="00821A3B" w:rsidRDefault="001979E8">
      <w:pPr>
        <w:rPr>
          <w:rFonts w:asciiTheme="minorHAnsi" w:hAnsiTheme="minorHAnsi" w:cstheme="minorHAnsi"/>
          <w:b/>
          <w:i/>
          <w:sz w:val="32"/>
          <w:szCs w:val="32"/>
        </w:rPr>
      </w:pPr>
      <w:r w:rsidRPr="00821A3B">
        <w:rPr>
          <w:rFonts w:asciiTheme="minorHAnsi" w:hAnsiTheme="minorHAnsi" w:cstheme="minorHAnsi"/>
          <w:b/>
          <w:i/>
          <w:sz w:val="32"/>
          <w:szCs w:val="32"/>
        </w:rPr>
        <w:t>Sak 20</w:t>
      </w:r>
      <w:r w:rsidR="00821A3B" w:rsidRPr="00821A3B">
        <w:rPr>
          <w:rFonts w:asciiTheme="minorHAnsi" w:hAnsiTheme="minorHAnsi" w:cstheme="minorHAnsi"/>
          <w:b/>
          <w:i/>
          <w:sz w:val="32"/>
          <w:szCs w:val="32"/>
        </w:rPr>
        <w:t>2</w:t>
      </w:r>
      <w:r w:rsidR="004F63E0">
        <w:rPr>
          <w:rFonts w:asciiTheme="minorHAnsi" w:hAnsiTheme="minorHAnsi" w:cstheme="minorHAnsi"/>
          <w:b/>
          <w:i/>
          <w:sz w:val="32"/>
          <w:szCs w:val="32"/>
        </w:rPr>
        <w:t>2</w:t>
      </w:r>
      <w:r w:rsidR="00DD26BE" w:rsidRPr="00821A3B">
        <w:rPr>
          <w:rFonts w:asciiTheme="minorHAnsi" w:hAnsiTheme="minorHAnsi" w:cstheme="minorHAnsi"/>
          <w:b/>
          <w:i/>
          <w:sz w:val="32"/>
          <w:szCs w:val="32"/>
        </w:rPr>
        <w:t>-</w:t>
      </w:r>
      <w:r w:rsidR="004F63E0">
        <w:rPr>
          <w:rFonts w:asciiTheme="minorHAnsi" w:hAnsiTheme="minorHAnsi" w:cstheme="minorHAnsi"/>
          <w:b/>
          <w:i/>
          <w:sz w:val="32"/>
          <w:szCs w:val="32"/>
        </w:rPr>
        <w:t>04</w:t>
      </w:r>
      <w:r w:rsidRPr="00821A3B">
        <w:rPr>
          <w:rFonts w:asciiTheme="minorHAnsi" w:hAnsiTheme="minorHAnsi" w:cstheme="minorHAnsi"/>
          <w:b/>
          <w:i/>
          <w:sz w:val="32"/>
          <w:szCs w:val="32"/>
        </w:rPr>
        <w:t xml:space="preserve">: </w:t>
      </w:r>
      <w:r w:rsidR="00531D7C">
        <w:rPr>
          <w:rFonts w:asciiTheme="minorHAnsi" w:hAnsiTheme="minorHAnsi" w:cstheme="minorHAnsi"/>
          <w:b/>
          <w:i/>
          <w:sz w:val="32"/>
          <w:szCs w:val="32"/>
        </w:rPr>
        <w:t>Pressens Stipendfond - vedtektsendring</w:t>
      </w:r>
    </w:p>
    <w:p w14:paraId="24CC29D8" w14:textId="77777777" w:rsidR="00217F16" w:rsidRPr="00B22157" w:rsidRDefault="00217F16">
      <w:pPr>
        <w:rPr>
          <w:rFonts w:asciiTheme="minorHAnsi" w:hAnsiTheme="minorHAnsi" w:cstheme="minorHAnsi"/>
          <w:sz w:val="24"/>
          <w:szCs w:val="24"/>
        </w:rPr>
      </w:pPr>
    </w:p>
    <w:p w14:paraId="6F23504C" w14:textId="77777777" w:rsidR="00B22157" w:rsidRPr="00B22157" w:rsidRDefault="0046185F" w:rsidP="00B22157">
      <w:pPr>
        <w:rPr>
          <w:rFonts w:asciiTheme="minorHAnsi" w:hAnsiTheme="minorHAnsi" w:cstheme="minorHAnsi"/>
          <w:sz w:val="24"/>
          <w:szCs w:val="24"/>
        </w:rPr>
      </w:pPr>
      <w:r w:rsidRPr="00B22157">
        <w:rPr>
          <w:rFonts w:asciiTheme="minorHAnsi" w:hAnsiTheme="minorHAnsi" w:cstheme="minorHAnsi"/>
          <w:sz w:val="24"/>
          <w:szCs w:val="24"/>
        </w:rPr>
        <w:t>Pressens Stipendfond (PS) er opprettet av Norsk Journalistlag, Norsk Redaktørforening og Norsk Presseforbund med sikte på å samle tidligere selvstendige stipendfond innenfor disse organisasjonene, som alle har hatt som formål å yte stipend eller annen form for bidrag til journalister, redaktører og andre norske kulturarbeidere.</w:t>
      </w:r>
      <w:r w:rsidR="00B22157" w:rsidRPr="00B22157">
        <w:rPr>
          <w:rFonts w:asciiTheme="minorHAnsi" w:hAnsiTheme="minorHAnsi" w:cstheme="minorHAnsi"/>
          <w:sz w:val="24"/>
          <w:szCs w:val="24"/>
        </w:rPr>
        <w:t xml:space="preserve"> PS-stipendene lyses ut og tildeles av Pressens Stipendkomite (STIP), med Institutt for Journalistikk som sekretariat.</w:t>
      </w:r>
    </w:p>
    <w:p w14:paraId="62F4C9CB" w14:textId="38CC6E15" w:rsidR="00F418EB" w:rsidRPr="00B22157" w:rsidRDefault="00F418EB">
      <w:pPr>
        <w:rPr>
          <w:rFonts w:asciiTheme="minorHAnsi" w:hAnsiTheme="minorHAnsi" w:cstheme="minorHAnsi"/>
          <w:sz w:val="24"/>
          <w:szCs w:val="24"/>
        </w:rPr>
      </w:pPr>
    </w:p>
    <w:p w14:paraId="67D8CA86" w14:textId="52F35E67" w:rsidR="00F418EB" w:rsidRPr="00B22157" w:rsidRDefault="00B22157" w:rsidP="00F418E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nb-NO"/>
        </w:rPr>
      </w:pPr>
      <w:r w:rsidRPr="00B22157">
        <w:rPr>
          <w:rFonts w:asciiTheme="minorHAnsi" w:hAnsiTheme="minorHAnsi" w:cstheme="minorHAnsi"/>
          <w:sz w:val="24"/>
          <w:szCs w:val="24"/>
          <w:lang w:eastAsia="nb-NO"/>
        </w:rPr>
        <w:t xml:space="preserve">I </w:t>
      </w:r>
      <w:r w:rsidR="00F418EB" w:rsidRPr="00B22157">
        <w:rPr>
          <w:rFonts w:asciiTheme="minorHAnsi" w:hAnsiTheme="minorHAnsi" w:cstheme="minorHAnsi"/>
          <w:sz w:val="24"/>
          <w:szCs w:val="24"/>
          <w:lang w:eastAsia="nb-NO"/>
        </w:rPr>
        <w:t>§ 7</w:t>
      </w:r>
      <w:r w:rsidRPr="00B22157">
        <w:rPr>
          <w:rFonts w:asciiTheme="minorHAnsi" w:hAnsiTheme="minorHAnsi" w:cstheme="minorHAnsi"/>
          <w:sz w:val="24"/>
          <w:szCs w:val="24"/>
          <w:lang w:eastAsia="nb-NO"/>
        </w:rPr>
        <w:t xml:space="preserve"> i fondets vedtekter heter det:</w:t>
      </w:r>
    </w:p>
    <w:p w14:paraId="26AB1230" w14:textId="3A78B695" w:rsidR="00F418EB" w:rsidRPr="00B22157" w:rsidRDefault="00B22157" w:rsidP="00F418E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4"/>
          <w:szCs w:val="24"/>
          <w:lang w:eastAsia="nb-NO"/>
        </w:rPr>
      </w:pPr>
      <w:r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«</w:t>
      </w:r>
      <w:r w:rsidR="00F418EB" w:rsidRPr="00B22157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Pressens Stipendfond ledes av et styre bestående av generalsekretærene i de tre opprettende</w:t>
      </w:r>
      <w:r>
        <w:rPr>
          <w:rFonts w:asciiTheme="minorHAnsi" w:hAnsiTheme="minorHAnsi" w:cstheme="minorHAnsi"/>
          <w:i/>
          <w:iCs/>
          <w:sz w:val="24"/>
          <w:szCs w:val="24"/>
          <w:lang w:eastAsia="nb-NO"/>
        </w:rPr>
        <w:t xml:space="preserve"> </w:t>
      </w:r>
      <w:r w:rsidR="00F418EB" w:rsidRPr="00B22157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organisasjoner; Norsk Journalistlag, Norsk Redaktørforening og Norsk Presseforbund. Vedtak kan</w:t>
      </w:r>
      <w:r>
        <w:rPr>
          <w:rFonts w:asciiTheme="minorHAnsi" w:hAnsiTheme="minorHAnsi" w:cstheme="minorHAnsi"/>
          <w:i/>
          <w:iCs/>
          <w:sz w:val="24"/>
          <w:szCs w:val="24"/>
          <w:lang w:eastAsia="nb-NO"/>
        </w:rPr>
        <w:t xml:space="preserve"> </w:t>
      </w:r>
      <w:r w:rsidR="00F418EB" w:rsidRPr="00B22157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bare fattes når alle tre styremedlemmer er til stede, eventuelt representert ved stedfortreder.</w:t>
      </w:r>
      <w:r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»</w:t>
      </w:r>
    </w:p>
    <w:p w14:paraId="15C25342" w14:textId="77777777" w:rsidR="00B22157" w:rsidRDefault="00B22157" w:rsidP="00F418E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nb-NO"/>
        </w:rPr>
      </w:pPr>
    </w:p>
    <w:p w14:paraId="7EFA8FB6" w14:textId="0A0593BB" w:rsidR="00B22157" w:rsidRPr="00682621" w:rsidRDefault="00B22157" w:rsidP="00F418E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nb-NO"/>
        </w:rPr>
      </w:pPr>
      <w:r>
        <w:rPr>
          <w:rFonts w:asciiTheme="minorHAnsi" w:hAnsiTheme="minorHAnsi" w:cstheme="minorHAnsi"/>
          <w:sz w:val="24"/>
          <w:szCs w:val="24"/>
          <w:lang w:eastAsia="nb-NO"/>
        </w:rPr>
        <w:t xml:space="preserve">Det nåværende styret </w:t>
      </w:r>
      <w:proofErr w:type="spellStart"/>
      <w:r>
        <w:rPr>
          <w:rFonts w:asciiTheme="minorHAnsi" w:hAnsiTheme="minorHAnsi" w:cstheme="minorHAnsi"/>
          <w:sz w:val="24"/>
          <w:szCs w:val="24"/>
          <w:lang w:eastAsia="nb-NO"/>
        </w:rPr>
        <w:t>styret</w:t>
      </w:r>
      <w:proofErr w:type="spellEnd"/>
      <w:r>
        <w:rPr>
          <w:rFonts w:asciiTheme="minorHAnsi" w:hAnsiTheme="minorHAnsi" w:cstheme="minorHAnsi"/>
          <w:sz w:val="24"/>
          <w:szCs w:val="24"/>
          <w:lang w:eastAsia="nb-NO"/>
        </w:rPr>
        <w:t xml:space="preserve"> består generalsekretærene i NR og NP, samt </w:t>
      </w:r>
      <w:proofErr w:type="spellStart"/>
      <w:r>
        <w:rPr>
          <w:rFonts w:asciiTheme="minorHAnsi" w:hAnsiTheme="minorHAnsi" w:cstheme="minorHAnsi"/>
          <w:sz w:val="24"/>
          <w:szCs w:val="24"/>
          <w:lang w:eastAsia="nb-NO"/>
        </w:rPr>
        <w:t>NJs</w:t>
      </w:r>
      <w:proofErr w:type="spellEnd"/>
      <w:r>
        <w:rPr>
          <w:rFonts w:asciiTheme="minorHAnsi" w:hAnsiTheme="minorHAnsi" w:cstheme="minorHAnsi"/>
          <w:sz w:val="24"/>
          <w:szCs w:val="24"/>
          <w:lang w:eastAsia="nb-NO"/>
        </w:rPr>
        <w:t xml:space="preserve"> leder. Sistnevnte organisasjon har ikke lenger en generalsekretær. Bare av den grunn bør vedtektene endres. Det sittende styret er dessuten enige om at det ikke er</w:t>
      </w:r>
      <w:r w:rsidR="00682621">
        <w:rPr>
          <w:rFonts w:asciiTheme="minorHAnsi" w:hAnsiTheme="minorHAnsi" w:cstheme="minorHAnsi"/>
          <w:sz w:val="24"/>
          <w:szCs w:val="24"/>
          <w:lang w:eastAsia="nb-NO"/>
        </w:rPr>
        <w:t xml:space="preserve"> noen grunn til at det i vedtektene skal fremgå </w:t>
      </w:r>
      <w:r w:rsidR="00682621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hvem</w:t>
      </w:r>
      <w:r w:rsidR="00682621">
        <w:rPr>
          <w:rFonts w:asciiTheme="minorHAnsi" w:hAnsiTheme="minorHAnsi" w:cstheme="minorHAnsi"/>
          <w:sz w:val="24"/>
          <w:szCs w:val="24"/>
          <w:lang w:eastAsia="nb-NO"/>
        </w:rPr>
        <w:t xml:space="preserve"> som skal representere de respektive organisasjonene, men at dette må være opptil </w:t>
      </w:r>
      <w:r w:rsidR="00C250CA">
        <w:rPr>
          <w:rFonts w:asciiTheme="minorHAnsi" w:hAnsiTheme="minorHAnsi" w:cstheme="minorHAnsi"/>
          <w:sz w:val="24"/>
          <w:szCs w:val="24"/>
          <w:lang w:eastAsia="nb-NO"/>
        </w:rPr>
        <w:t>de til enhver tid styrende organene i hver organisasjon å bestemme.</w:t>
      </w:r>
    </w:p>
    <w:p w14:paraId="54AAB6AB" w14:textId="77777777" w:rsidR="00B22157" w:rsidRPr="00B22157" w:rsidRDefault="00B22157" w:rsidP="00F418E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nb-NO"/>
        </w:rPr>
      </w:pPr>
    </w:p>
    <w:p w14:paraId="0BE57283" w14:textId="32F9D61C" w:rsidR="00F418EB" w:rsidRDefault="00C250CA" w:rsidP="00F418E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nb-NO"/>
        </w:rPr>
      </w:pPr>
      <w:r>
        <w:rPr>
          <w:rFonts w:asciiTheme="minorHAnsi" w:hAnsiTheme="minorHAnsi" w:cstheme="minorHAnsi"/>
          <w:sz w:val="24"/>
          <w:szCs w:val="24"/>
          <w:lang w:eastAsia="nb-NO"/>
        </w:rPr>
        <w:t xml:space="preserve">Styret i Pressens Stipendfond </w:t>
      </w:r>
      <w:r w:rsidR="00AF4C40">
        <w:rPr>
          <w:rFonts w:asciiTheme="minorHAnsi" w:hAnsiTheme="minorHAnsi" w:cstheme="minorHAnsi"/>
          <w:sz w:val="24"/>
          <w:szCs w:val="24"/>
          <w:lang w:eastAsia="nb-NO"/>
        </w:rPr>
        <w:t>har</w:t>
      </w:r>
      <w:r>
        <w:rPr>
          <w:rFonts w:asciiTheme="minorHAnsi" w:hAnsiTheme="minorHAnsi" w:cstheme="minorHAnsi"/>
          <w:sz w:val="24"/>
          <w:szCs w:val="24"/>
          <w:lang w:eastAsia="nb-NO"/>
        </w:rPr>
        <w:t xml:space="preserve"> derfor</w:t>
      </w:r>
      <w:r w:rsidR="00AF4C40">
        <w:rPr>
          <w:rFonts w:asciiTheme="minorHAnsi" w:hAnsiTheme="minorHAnsi" w:cstheme="minorHAnsi"/>
          <w:sz w:val="24"/>
          <w:szCs w:val="24"/>
          <w:lang w:eastAsia="nb-NO"/>
        </w:rPr>
        <w:t>, i styremøte 21. desember, vedtatt å be åre respektive organisasjoner</w:t>
      </w:r>
      <w:r w:rsidR="009A4BFD">
        <w:rPr>
          <w:rFonts w:asciiTheme="minorHAnsi" w:hAnsiTheme="minorHAnsi" w:cstheme="minorHAnsi"/>
          <w:sz w:val="24"/>
          <w:szCs w:val="24"/>
          <w:lang w:eastAsia="nb-NO"/>
        </w:rPr>
        <w:t xml:space="preserve"> om å endre </w:t>
      </w:r>
      <w:r>
        <w:rPr>
          <w:rFonts w:asciiTheme="minorHAnsi" w:hAnsiTheme="minorHAnsi" w:cstheme="minorHAnsi"/>
          <w:sz w:val="24"/>
          <w:szCs w:val="24"/>
          <w:lang w:eastAsia="nb-NO"/>
        </w:rPr>
        <w:t>vedtektenes § 7 slik:</w:t>
      </w:r>
    </w:p>
    <w:p w14:paraId="16BE39D9" w14:textId="77777777" w:rsidR="009A4BFD" w:rsidRPr="00B22157" w:rsidRDefault="009A4BFD" w:rsidP="00F418E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nb-NO"/>
        </w:rPr>
      </w:pPr>
    </w:p>
    <w:p w14:paraId="517C3FFA" w14:textId="24798CD1" w:rsidR="00F418EB" w:rsidRDefault="00C250CA" w:rsidP="009A4BFD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i/>
          <w:iCs/>
          <w:sz w:val="24"/>
          <w:szCs w:val="24"/>
          <w:lang w:eastAsia="nb-NO"/>
        </w:rPr>
      </w:pPr>
      <w:r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«</w:t>
      </w:r>
      <w:r w:rsidR="00F418EB" w:rsidRPr="00C250CA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 xml:space="preserve">Pressens Stipendfond ledes av et styre bestående </w:t>
      </w:r>
      <w:r w:rsidR="00F418EB" w:rsidRPr="00CF524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eastAsia="nb-NO"/>
        </w:rPr>
        <w:t>av en representant for hver av</w:t>
      </w:r>
      <w:r w:rsidR="00F418EB" w:rsidRPr="00C250CA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 xml:space="preserve"> de tre opprettende</w:t>
      </w:r>
      <w:r w:rsidRPr="00C250CA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 xml:space="preserve"> </w:t>
      </w:r>
      <w:r w:rsidR="00F418EB" w:rsidRPr="00C250CA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organisasjoner; Norsk Journalistlag, Norsk Redaktørforening og Norsk Presseforbund. Vedtak kan</w:t>
      </w:r>
      <w:r w:rsidRPr="00C250CA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 xml:space="preserve"> </w:t>
      </w:r>
      <w:r w:rsidR="00F418EB" w:rsidRPr="00C250CA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bare fattes når alle tre styremedlemmer er til stede, eventuelt representert ved stedfortreder.</w:t>
      </w:r>
      <w:r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»</w:t>
      </w:r>
    </w:p>
    <w:p w14:paraId="03C21D81" w14:textId="77777777" w:rsidR="00F75337" w:rsidRPr="00C250CA" w:rsidRDefault="00F75337" w:rsidP="009A4BFD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i/>
          <w:iCs/>
          <w:sz w:val="24"/>
          <w:szCs w:val="24"/>
          <w:lang w:eastAsia="nb-NO"/>
        </w:rPr>
      </w:pPr>
    </w:p>
    <w:p w14:paraId="1ABDFD6C" w14:textId="1A2BB0C5" w:rsidR="009A4BFD" w:rsidRPr="003F6E98" w:rsidRDefault="00F75337" w:rsidP="00F7533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  <w:lang w:eastAsia="nb-NO"/>
        </w:rPr>
      </w:pPr>
      <w:r>
        <w:rPr>
          <w:rFonts w:asciiTheme="minorHAnsi" w:hAnsiTheme="minorHAnsi" w:cstheme="minorHAnsi"/>
          <w:sz w:val="24"/>
          <w:szCs w:val="24"/>
          <w:lang w:eastAsia="nb-NO"/>
        </w:rPr>
        <w:t>Fondsstyret</w:t>
      </w:r>
      <w:r w:rsidR="009A4BFD">
        <w:rPr>
          <w:rFonts w:asciiTheme="minorHAnsi" w:hAnsiTheme="minorHAnsi" w:cstheme="minorHAnsi"/>
          <w:sz w:val="24"/>
          <w:szCs w:val="24"/>
          <w:lang w:eastAsia="nb-NO"/>
        </w:rPr>
        <w:t xml:space="preserve"> har i samme møte bedt om at </w:t>
      </w:r>
      <w:r>
        <w:rPr>
          <w:rFonts w:asciiTheme="minorHAnsi" w:hAnsiTheme="minorHAnsi" w:cstheme="minorHAnsi"/>
          <w:sz w:val="24"/>
          <w:szCs w:val="24"/>
          <w:lang w:eastAsia="nb-NO"/>
        </w:rPr>
        <w:t>vedtektenes § 5 endres slik:</w:t>
      </w:r>
    </w:p>
    <w:p w14:paraId="3EE7171F" w14:textId="77777777" w:rsidR="00F75337" w:rsidRDefault="00F75337" w:rsidP="009A4BFD">
      <w:pPr>
        <w:rPr>
          <w:i/>
          <w:iCs/>
          <w:sz w:val="24"/>
          <w:szCs w:val="24"/>
        </w:rPr>
      </w:pPr>
    </w:p>
    <w:p w14:paraId="05AFC592" w14:textId="0BD28B50" w:rsidR="009A4BFD" w:rsidRPr="00F75337" w:rsidRDefault="00F75337" w:rsidP="00F75337">
      <w:pPr>
        <w:ind w:left="708"/>
        <w:rPr>
          <w:rFonts w:cs="Calibri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 w:rsidR="009A4BFD" w:rsidRPr="00F75337">
        <w:rPr>
          <w:i/>
          <w:iCs/>
          <w:sz w:val="24"/>
          <w:szCs w:val="24"/>
        </w:rPr>
        <w:t xml:space="preserve">Styret for PS vedtar hvert år </w:t>
      </w:r>
      <w:r w:rsidR="009A4BFD" w:rsidRPr="00F75337">
        <w:rPr>
          <w:i/>
          <w:iCs/>
          <w:strike/>
          <w:sz w:val="24"/>
          <w:szCs w:val="24"/>
        </w:rPr>
        <w:t>før utgangen av september måned</w:t>
      </w:r>
      <w:r w:rsidR="009A4BFD" w:rsidRPr="00F75337">
        <w:rPr>
          <w:i/>
          <w:iCs/>
          <w:sz w:val="24"/>
          <w:szCs w:val="24"/>
        </w:rPr>
        <w:t xml:space="preserve"> hvor mange og hvor store stipend/priser som skal utlyses for kommende år, og til hvilke formål.</w:t>
      </w:r>
    </w:p>
    <w:p w14:paraId="433B2165" w14:textId="77777777" w:rsidR="009A4BFD" w:rsidRPr="00F75337" w:rsidRDefault="009A4BFD" w:rsidP="00F75337">
      <w:pPr>
        <w:ind w:left="708"/>
        <w:rPr>
          <w:i/>
          <w:iCs/>
          <w:sz w:val="24"/>
          <w:szCs w:val="24"/>
        </w:rPr>
      </w:pPr>
      <w:r w:rsidRPr="00F75337">
        <w:rPr>
          <w:i/>
          <w:iCs/>
          <w:sz w:val="24"/>
          <w:szCs w:val="24"/>
        </w:rPr>
        <w:t>Styret bestemmer antall, størrelse og formål ut fra en lojal hensyntagen til de formål som ble fastsatt av de opprinnelige stipendgivere, og som er oppsummert i § 4.</w:t>
      </w:r>
    </w:p>
    <w:p w14:paraId="4E7CF1BD" w14:textId="4EC0C357" w:rsidR="009A4BFD" w:rsidRPr="00F75337" w:rsidRDefault="009A4BFD" w:rsidP="00F75337">
      <w:pPr>
        <w:ind w:left="708"/>
        <w:rPr>
          <w:i/>
          <w:iCs/>
          <w:sz w:val="24"/>
          <w:szCs w:val="24"/>
        </w:rPr>
      </w:pPr>
      <w:r w:rsidRPr="00F75337">
        <w:rPr>
          <w:i/>
          <w:iCs/>
          <w:sz w:val="24"/>
          <w:szCs w:val="24"/>
        </w:rPr>
        <w:t>Styret fastsetter også rammer for bruk av midler til eventuelle hjelpestipend (se § 6).</w:t>
      </w:r>
      <w:r w:rsidR="00F75337">
        <w:rPr>
          <w:i/>
          <w:iCs/>
          <w:sz w:val="24"/>
          <w:szCs w:val="24"/>
        </w:rPr>
        <w:t>»</w:t>
      </w:r>
    </w:p>
    <w:p w14:paraId="6DD53BD5" w14:textId="77777777" w:rsidR="00697740" w:rsidRDefault="00697740" w:rsidP="00F418E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nb-NO"/>
        </w:rPr>
      </w:pPr>
    </w:p>
    <w:p w14:paraId="048F6ADB" w14:textId="55ED0D90" w:rsidR="00697740" w:rsidRDefault="00017A47" w:rsidP="00F418E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nb-NO"/>
        </w:rPr>
      </w:pPr>
      <w:r>
        <w:rPr>
          <w:rFonts w:asciiTheme="minorHAnsi" w:hAnsiTheme="minorHAnsi" w:cstheme="minorHAnsi"/>
          <w:sz w:val="24"/>
          <w:szCs w:val="24"/>
          <w:lang w:eastAsia="nb-NO"/>
        </w:rPr>
        <w:t xml:space="preserve">For ordens skyld, så nevner vi at det </w:t>
      </w:r>
      <w:proofErr w:type="gramStart"/>
      <w:r>
        <w:rPr>
          <w:rFonts w:asciiTheme="minorHAnsi" w:hAnsiTheme="minorHAnsi" w:cstheme="minorHAnsi"/>
          <w:sz w:val="24"/>
          <w:szCs w:val="24"/>
          <w:lang w:eastAsia="nb-NO"/>
        </w:rPr>
        <w:t>fremgår</w:t>
      </w:r>
      <w:proofErr w:type="gramEnd"/>
      <w:r>
        <w:rPr>
          <w:rFonts w:asciiTheme="minorHAnsi" w:hAnsiTheme="minorHAnsi" w:cstheme="minorHAnsi"/>
          <w:sz w:val="24"/>
          <w:szCs w:val="24"/>
          <w:lang w:eastAsia="nb-NO"/>
        </w:rPr>
        <w:t xml:space="preserve"> av vedtektenes § 8 at:</w:t>
      </w:r>
    </w:p>
    <w:p w14:paraId="142782B0" w14:textId="6C7FE7CE" w:rsidR="00142CC0" w:rsidRPr="00017A47" w:rsidRDefault="00017A47" w:rsidP="00017A47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«</w:t>
      </w:r>
      <w:r w:rsidR="00F418EB" w:rsidRPr="00017A47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Disse vedtekter kan bare endres gjennom vedtak i styrene i Norsk Journalistlag, Norsk</w:t>
      </w:r>
      <w:r w:rsidR="00B74716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 xml:space="preserve"> </w:t>
      </w:r>
      <w:r w:rsidR="00F418EB" w:rsidRPr="00017A47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Redaktørforening og Norsk Presseforbund, og må godkjennes av Stiftelsestilsynet. Forslag til</w:t>
      </w:r>
      <w:r>
        <w:rPr>
          <w:rFonts w:asciiTheme="minorHAnsi" w:hAnsiTheme="minorHAnsi" w:cstheme="minorHAnsi"/>
          <w:i/>
          <w:iCs/>
          <w:sz w:val="24"/>
          <w:szCs w:val="24"/>
          <w:lang w:eastAsia="nb-NO"/>
        </w:rPr>
        <w:t xml:space="preserve"> </w:t>
      </w:r>
      <w:r w:rsidR="00F418EB" w:rsidRPr="00017A47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endringer skal på forhånd forelegges opprettere i samsvar med stiftelsesloven § 49.</w:t>
      </w:r>
      <w:r w:rsidR="00B74716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»</w:t>
      </w:r>
    </w:p>
    <w:p w14:paraId="707E2AD2" w14:textId="09F3B8F1" w:rsidR="00773ABF" w:rsidRDefault="0058391E" w:rsidP="00077D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2157">
        <w:rPr>
          <w:rFonts w:asciiTheme="minorHAnsi" w:hAnsiTheme="minorHAnsi" w:cstheme="minorHAnsi"/>
          <w:b/>
          <w:sz w:val="24"/>
          <w:szCs w:val="24"/>
        </w:rPr>
        <w:lastRenderedPageBreak/>
        <w:t>Forslag til vedtak:</w:t>
      </w:r>
      <w:r w:rsidR="00B747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74716">
        <w:rPr>
          <w:rFonts w:asciiTheme="minorHAnsi" w:hAnsiTheme="minorHAnsi" w:cstheme="minorHAnsi"/>
          <w:bCs/>
          <w:sz w:val="24"/>
          <w:szCs w:val="24"/>
        </w:rPr>
        <w:t xml:space="preserve">Under forutsetning av at tilsvarende vedtak gjøres i de styrende organer i Norsk Presseforbund </w:t>
      </w:r>
      <w:r w:rsidR="007F1F5B">
        <w:rPr>
          <w:rFonts w:asciiTheme="minorHAnsi" w:hAnsiTheme="minorHAnsi" w:cstheme="minorHAnsi"/>
          <w:bCs/>
          <w:sz w:val="24"/>
          <w:szCs w:val="24"/>
        </w:rPr>
        <w:t>og Norsk Journalistlag</w:t>
      </w:r>
      <w:r w:rsidR="00517706">
        <w:rPr>
          <w:rFonts w:asciiTheme="minorHAnsi" w:hAnsiTheme="minorHAnsi" w:cstheme="minorHAnsi"/>
          <w:bCs/>
          <w:sz w:val="24"/>
          <w:szCs w:val="24"/>
        </w:rPr>
        <w:t>,</w:t>
      </w:r>
      <w:r w:rsidR="007F1F5B">
        <w:rPr>
          <w:rFonts w:asciiTheme="minorHAnsi" w:hAnsiTheme="minorHAnsi" w:cstheme="minorHAnsi"/>
          <w:bCs/>
          <w:sz w:val="24"/>
          <w:szCs w:val="24"/>
        </w:rPr>
        <w:t xml:space="preserve"> vedtar styret å endre vedtektene for Pressens Stipendfond i tråd med sekretariatets forslag</w:t>
      </w:r>
      <w:r w:rsidR="009723D7">
        <w:rPr>
          <w:rFonts w:asciiTheme="minorHAnsi" w:hAnsiTheme="minorHAnsi" w:cstheme="minorHAnsi"/>
          <w:sz w:val="24"/>
          <w:szCs w:val="24"/>
        </w:rPr>
        <w:t xml:space="preserve">, slik at </w:t>
      </w:r>
    </w:p>
    <w:p w14:paraId="6E2548CA" w14:textId="77777777" w:rsidR="009723D7" w:rsidRDefault="009723D7" w:rsidP="00077D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B28B7A0" w14:textId="4151E561" w:rsidR="009723D7" w:rsidRDefault="009723D7" w:rsidP="00077D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Vedtektenes § 7 lyder:</w:t>
      </w:r>
    </w:p>
    <w:p w14:paraId="566ADE56" w14:textId="77777777" w:rsidR="009723D7" w:rsidRDefault="009723D7" w:rsidP="009723D7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i/>
          <w:iCs/>
          <w:sz w:val="24"/>
          <w:szCs w:val="24"/>
          <w:lang w:eastAsia="nb-NO"/>
        </w:rPr>
      </w:pPr>
      <w:r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«</w:t>
      </w:r>
      <w:r w:rsidRPr="00C250CA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 xml:space="preserve">Pressens Stipendfond ledes av et styre bestående </w:t>
      </w:r>
      <w:r w:rsidRPr="009723D7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av en representant for hver av de</w:t>
      </w:r>
      <w:r w:rsidRPr="00C250CA">
        <w:rPr>
          <w:rFonts w:asciiTheme="minorHAnsi" w:hAnsiTheme="minorHAnsi" w:cstheme="minorHAnsi"/>
          <w:i/>
          <w:iCs/>
          <w:sz w:val="24"/>
          <w:szCs w:val="24"/>
          <w:lang w:eastAsia="nb-NO"/>
        </w:rPr>
        <w:t xml:space="preserve"> tre opprettende organisasjoner; Norsk Journalistlag, Norsk Redaktørforening og Norsk Presseforbund. Vedtak kan bare fattes når alle tre styremedlemmer er til stede, eventuelt representert ved stedfortreder.</w:t>
      </w:r>
      <w:r>
        <w:rPr>
          <w:rFonts w:asciiTheme="minorHAnsi" w:hAnsiTheme="minorHAnsi" w:cstheme="minorHAnsi"/>
          <w:i/>
          <w:iCs/>
          <w:sz w:val="24"/>
          <w:szCs w:val="24"/>
          <w:lang w:eastAsia="nb-NO"/>
        </w:rPr>
        <w:t>»</w:t>
      </w:r>
    </w:p>
    <w:p w14:paraId="2526A3E9" w14:textId="77777777" w:rsidR="009723D7" w:rsidRDefault="009723D7" w:rsidP="00077D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1AC3181" w14:textId="5F70B49A" w:rsidR="009723D7" w:rsidRDefault="009723D7" w:rsidP="00077D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Og vedtektenes </w:t>
      </w:r>
      <w:r w:rsidR="004B0549">
        <w:rPr>
          <w:rFonts w:asciiTheme="minorHAnsi" w:hAnsiTheme="minorHAnsi" w:cstheme="minorHAnsi"/>
          <w:sz w:val="24"/>
          <w:szCs w:val="24"/>
        </w:rPr>
        <w:t>§ 5 lyder:</w:t>
      </w:r>
    </w:p>
    <w:p w14:paraId="72397F32" w14:textId="03CD7739" w:rsidR="004B0549" w:rsidRPr="00F75337" w:rsidRDefault="004B0549" w:rsidP="004B0549">
      <w:pPr>
        <w:ind w:left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 w:rsidRPr="00F75337">
        <w:rPr>
          <w:i/>
          <w:iCs/>
          <w:sz w:val="24"/>
          <w:szCs w:val="24"/>
        </w:rPr>
        <w:t>Styret for PS vedtar hvert år hvor mange og hvor store stipend/priser som skal utlyses for kommende år, og til hvilke formål.</w:t>
      </w:r>
      <w:r>
        <w:rPr>
          <w:i/>
          <w:iCs/>
          <w:sz w:val="24"/>
          <w:szCs w:val="24"/>
        </w:rPr>
        <w:t xml:space="preserve"> </w:t>
      </w:r>
      <w:r w:rsidRPr="00F75337">
        <w:rPr>
          <w:i/>
          <w:iCs/>
          <w:sz w:val="24"/>
          <w:szCs w:val="24"/>
        </w:rPr>
        <w:t>Styret bestemmer antall, størrelse og formål ut fra en lojal hensyntagen til de formål som ble fastsatt av de opprinnelige stipendgivere, og som er oppsummert i § 4.</w:t>
      </w:r>
      <w:r>
        <w:rPr>
          <w:i/>
          <w:iCs/>
          <w:sz w:val="24"/>
          <w:szCs w:val="24"/>
        </w:rPr>
        <w:t xml:space="preserve"> </w:t>
      </w:r>
      <w:r w:rsidRPr="00F75337">
        <w:rPr>
          <w:i/>
          <w:iCs/>
          <w:sz w:val="24"/>
          <w:szCs w:val="24"/>
        </w:rPr>
        <w:t>Styret fastsetter også rammer for bruk av midler til eventuelle hjelpestipend (se § 6).</w:t>
      </w:r>
      <w:r>
        <w:rPr>
          <w:i/>
          <w:iCs/>
          <w:sz w:val="24"/>
          <w:szCs w:val="24"/>
        </w:rPr>
        <w:t>»</w:t>
      </w:r>
    </w:p>
    <w:p w14:paraId="3D657694" w14:textId="77777777" w:rsidR="004B0549" w:rsidRDefault="004B0549" w:rsidP="00077D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252EAE" w14:textId="77777777" w:rsidR="004B0549" w:rsidRPr="00B22157" w:rsidRDefault="004B0549" w:rsidP="00077D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3DA237" w14:textId="77777777" w:rsidR="00773ABF" w:rsidRPr="00B22157" w:rsidRDefault="00773ABF">
      <w:pPr>
        <w:rPr>
          <w:rFonts w:asciiTheme="minorHAnsi" w:hAnsiTheme="minorHAnsi" w:cstheme="minorHAnsi"/>
          <w:sz w:val="24"/>
          <w:szCs w:val="24"/>
        </w:rPr>
      </w:pPr>
    </w:p>
    <w:p w14:paraId="5E84EF6C" w14:textId="77777777" w:rsidR="00773ABF" w:rsidRPr="00B22157" w:rsidRDefault="00773ABF">
      <w:pPr>
        <w:rPr>
          <w:rFonts w:asciiTheme="minorHAnsi" w:hAnsiTheme="minorHAnsi" w:cstheme="minorHAnsi"/>
          <w:sz w:val="24"/>
          <w:szCs w:val="24"/>
        </w:rPr>
      </w:pPr>
    </w:p>
    <w:p w14:paraId="2CE1DB1A" w14:textId="77777777" w:rsidR="00773ABF" w:rsidRPr="00B22157" w:rsidRDefault="00773ABF">
      <w:pPr>
        <w:rPr>
          <w:rFonts w:asciiTheme="minorHAnsi" w:hAnsiTheme="minorHAnsi" w:cstheme="minorHAnsi"/>
          <w:sz w:val="24"/>
          <w:szCs w:val="24"/>
        </w:rPr>
      </w:pPr>
    </w:p>
    <w:p w14:paraId="6F9F3841" w14:textId="77777777" w:rsidR="00773ABF" w:rsidRPr="00B22157" w:rsidRDefault="00773ABF">
      <w:pPr>
        <w:rPr>
          <w:rFonts w:asciiTheme="minorHAnsi" w:hAnsiTheme="minorHAnsi" w:cstheme="minorHAnsi"/>
          <w:sz w:val="24"/>
          <w:szCs w:val="24"/>
        </w:rPr>
      </w:pPr>
    </w:p>
    <w:p w14:paraId="4A3DFE36" w14:textId="77777777" w:rsidR="00CE063D" w:rsidRPr="00B22157" w:rsidRDefault="00CE063D">
      <w:pPr>
        <w:rPr>
          <w:rFonts w:asciiTheme="minorHAnsi" w:hAnsiTheme="minorHAnsi" w:cstheme="minorHAnsi"/>
          <w:sz w:val="24"/>
          <w:szCs w:val="24"/>
        </w:rPr>
      </w:pPr>
    </w:p>
    <w:p w14:paraId="474E4D56" w14:textId="77777777" w:rsidR="00773ABF" w:rsidRPr="00B22157" w:rsidRDefault="00773ABF">
      <w:pPr>
        <w:rPr>
          <w:rFonts w:asciiTheme="minorHAnsi" w:hAnsiTheme="minorHAnsi" w:cstheme="minorHAnsi"/>
          <w:sz w:val="24"/>
          <w:szCs w:val="24"/>
        </w:rPr>
      </w:pPr>
    </w:p>
    <w:p w14:paraId="21F9AF6A" w14:textId="77777777" w:rsidR="00773ABF" w:rsidRPr="00B22157" w:rsidRDefault="00773ABF">
      <w:pPr>
        <w:rPr>
          <w:rFonts w:asciiTheme="minorHAnsi" w:hAnsiTheme="minorHAnsi" w:cstheme="minorHAnsi"/>
          <w:sz w:val="24"/>
          <w:szCs w:val="24"/>
        </w:rPr>
      </w:pPr>
    </w:p>
    <w:p w14:paraId="02CB40D1" w14:textId="77777777" w:rsidR="00773ABF" w:rsidRPr="00B22157" w:rsidRDefault="00773ABF">
      <w:pPr>
        <w:rPr>
          <w:rFonts w:asciiTheme="minorHAnsi" w:hAnsiTheme="minorHAnsi" w:cstheme="minorHAnsi"/>
          <w:sz w:val="24"/>
          <w:szCs w:val="24"/>
        </w:rPr>
      </w:pPr>
    </w:p>
    <w:p w14:paraId="4A823418" w14:textId="78A7341F" w:rsidR="00773ABF" w:rsidRPr="00B22157" w:rsidRDefault="00773ABF">
      <w:pPr>
        <w:rPr>
          <w:rFonts w:asciiTheme="minorHAnsi" w:hAnsiTheme="minorHAnsi" w:cstheme="minorHAnsi"/>
          <w:sz w:val="24"/>
          <w:szCs w:val="24"/>
        </w:rPr>
      </w:pPr>
    </w:p>
    <w:p w14:paraId="418787F7" w14:textId="0777EE91" w:rsidR="00517723" w:rsidRPr="00B22157" w:rsidRDefault="00517723">
      <w:pPr>
        <w:rPr>
          <w:rFonts w:asciiTheme="minorHAnsi" w:hAnsiTheme="minorHAnsi" w:cstheme="minorHAnsi"/>
          <w:sz w:val="24"/>
          <w:szCs w:val="24"/>
        </w:rPr>
      </w:pPr>
    </w:p>
    <w:p w14:paraId="1F07F05E" w14:textId="0E9D08C3" w:rsidR="00517723" w:rsidRPr="00B22157" w:rsidRDefault="00517723">
      <w:pPr>
        <w:rPr>
          <w:rFonts w:asciiTheme="minorHAnsi" w:hAnsiTheme="minorHAnsi" w:cstheme="minorHAnsi"/>
          <w:sz w:val="24"/>
          <w:szCs w:val="24"/>
        </w:rPr>
      </w:pPr>
    </w:p>
    <w:p w14:paraId="3965E6AC" w14:textId="154F396A" w:rsidR="00517723" w:rsidRPr="00B22157" w:rsidRDefault="00517723">
      <w:pPr>
        <w:rPr>
          <w:rFonts w:asciiTheme="minorHAnsi" w:hAnsiTheme="minorHAnsi" w:cstheme="minorHAnsi"/>
          <w:sz w:val="24"/>
          <w:szCs w:val="24"/>
        </w:rPr>
      </w:pPr>
    </w:p>
    <w:p w14:paraId="1B5A64B0" w14:textId="75D56ADB" w:rsidR="00517723" w:rsidRPr="00B22157" w:rsidRDefault="00517723">
      <w:pPr>
        <w:rPr>
          <w:rFonts w:asciiTheme="minorHAnsi" w:hAnsiTheme="minorHAnsi" w:cstheme="minorHAnsi"/>
          <w:sz w:val="24"/>
          <w:szCs w:val="24"/>
        </w:rPr>
      </w:pPr>
    </w:p>
    <w:p w14:paraId="1771593C" w14:textId="72790811" w:rsidR="00517723" w:rsidRPr="00B22157" w:rsidRDefault="00517723">
      <w:pPr>
        <w:rPr>
          <w:rFonts w:asciiTheme="minorHAnsi" w:hAnsiTheme="minorHAnsi" w:cstheme="minorHAnsi"/>
          <w:sz w:val="24"/>
          <w:szCs w:val="24"/>
        </w:rPr>
      </w:pPr>
    </w:p>
    <w:p w14:paraId="28377A00" w14:textId="7350155C" w:rsidR="00517723" w:rsidRDefault="00517723">
      <w:pPr>
        <w:rPr>
          <w:rFonts w:ascii="Times New Roman" w:hAnsi="Times New Roman"/>
          <w:sz w:val="24"/>
          <w:szCs w:val="24"/>
        </w:rPr>
      </w:pPr>
    </w:p>
    <w:p w14:paraId="62504F93" w14:textId="3E099CA2" w:rsidR="00517723" w:rsidRDefault="00517723">
      <w:pPr>
        <w:rPr>
          <w:rFonts w:ascii="Times New Roman" w:hAnsi="Times New Roman"/>
          <w:sz w:val="24"/>
          <w:szCs w:val="24"/>
        </w:rPr>
      </w:pPr>
    </w:p>
    <w:p w14:paraId="11CAD1B7" w14:textId="2CDC0B4F" w:rsidR="00517723" w:rsidRDefault="00517723">
      <w:pPr>
        <w:rPr>
          <w:rFonts w:ascii="Times New Roman" w:hAnsi="Times New Roman"/>
          <w:sz w:val="24"/>
          <w:szCs w:val="24"/>
        </w:rPr>
      </w:pPr>
    </w:p>
    <w:p w14:paraId="10AAA786" w14:textId="7DE980A4" w:rsidR="00517723" w:rsidRDefault="00517723">
      <w:pPr>
        <w:rPr>
          <w:rFonts w:ascii="Times New Roman" w:hAnsi="Times New Roman"/>
          <w:sz w:val="24"/>
          <w:szCs w:val="24"/>
        </w:rPr>
      </w:pPr>
    </w:p>
    <w:sectPr w:rsidR="00517723" w:rsidSect="00D2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94E"/>
    <w:multiLevelType w:val="multilevel"/>
    <w:tmpl w:val="EC004682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1" w15:restartNumberingAfterBreak="0">
    <w:nsid w:val="09E96C22"/>
    <w:multiLevelType w:val="hybridMultilevel"/>
    <w:tmpl w:val="62421CDE"/>
    <w:lvl w:ilvl="0" w:tplc="521A1DA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54EA5"/>
    <w:multiLevelType w:val="hybridMultilevel"/>
    <w:tmpl w:val="DC646D3E"/>
    <w:lvl w:ilvl="0" w:tplc="4DDC8522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C5F82"/>
    <w:multiLevelType w:val="multilevel"/>
    <w:tmpl w:val="B172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C6B6F"/>
    <w:multiLevelType w:val="hybridMultilevel"/>
    <w:tmpl w:val="1AE656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2044"/>
    <w:multiLevelType w:val="multilevel"/>
    <w:tmpl w:val="2F60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67BE4"/>
    <w:multiLevelType w:val="hybridMultilevel"/>
    <w:tmpl w:val="8676EF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0650D"/>
    <w:multiLevelType w:val="hybridMultilevel"/>
    <w:tmpl w:val="2C54F9B6"/>
    <w:lvl w:ilvl="0" w:tplc="0414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F28213F"/>
    <w:multiLevelType w:val="multilevel"/>
    <w:tmpl w:val="51A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3E5F66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E8"/>
    <w:rsid w:val="00001A06"/>
    <w:rsid w:val="00017A47"/>
    <w:rsid w:val="00045062"/>
    <w:rsid w:val="00054CA2"/>
    <w:rsid w:val="00064FC1"/>
    <w:rsid w:val="00066447"/>
    <w:rsid w:val="00074773"/>
    <w:rsid w:val="00077D59"/>
    <w:rsid w:val="000A6DC5"/>
    <w:rsid w:val="000B6337"/>
    <w:rsid w:val="000D59A9"/>
    <w:rsid w:val="000E7DC3"/>
    <w:rsid w:val="00142CC0"/>
    <w:rsid w:val="001436FA"/>
    <w:rsid w:val="001979E8"/>
    <w:rsid w:val="001C0DA1"/>
    <w:rsid w:val="002027EF"/>
    <w:rsid w:val="00217F16"/>
    <w:rsid w:val="0024577D"/>
    <w:rsid w:val="00253C2F"/>
    <w:rsid w:val="0028391C"/>
    <w:rsid w:val="002A7CB7"/>
    <w:rsid w:val="002C4A61"/>
    <w:rsid w:val="002C55EF"/>
    <w:rsid w:val="002D1A22"/>
    <w:rsid w:val="002D6EAB"/>
    <w:rsid w:val="002D7AFB"/>
    <w:rsid w:val="002E4F36"/>
    <w:rsid w:val="0031579C"/>
    <w:rsid w:val="00324597"/>
    <w:rsid w:val="003329B7"/>
    <w:rsid w:val="0035637C"/>
    <w:rsid w:val="003A7D85"/>
    <w:rsid w:val="003C0279"/>
    <w:rsid w:val="003C16CE"/>
    <w:rsid w:val="004011E8"/>
    <w:rsid w:val="004048D4"/>
    <w:rsid w:val="00416DCB"/>
    <w:rsid w:val="004502EC"/>
    <w:rsid w:val="004578AD"/>
    <w:rsid w:val="0046185F"/>
    <w:rsid w:val="004744B2"/>
    <w:rsid w:val="004B0549"/>
    <w:rsid w:val="004D3C62"/>
    <w:rsid w:val="004D6EF8"/>
    <w:rsid w:val="004E3CDA"/>
    <w:rsid w:val="004F63E0"/>
    <w:rsid w:val="005067B7"/>
    <w:rsid w:val="00517706"/>
    <w:rsid w:val="00517723"/>
    <w:rsid w:val="00531D7C"/>
    <w:rsid w:val="00546F35"/>
    <w:rsid w:val="0058391E"/>
    <w:rsid w:val="005844E0"/>
    <w:rsid w:val="005C2487"/>
    <w:rsid w:val="005D3D48"/>
    <w:rsid w:val="00634934"/>
    <w:rsid w:val="006727D9"/>
    <w:rsid w:val="00682621"/>
    <w:rsid w:val="00697740"/>
    <w:rsid w:val="006B5926"/>
    <w:rsid w:val="006C518E"/>
    <w:rsid w:val="006D2C98"/>
    <w:rsid w:val="006D3165"/>
    <w:rsid w:val="006E6113"/>
    <w:rsid w:val="006F277E"/>
    <w:rsid w:val="00736AAB"/>
    <w:rsid w:val="00773ABF"/>
    <w:rsid w:val="0077712C"/>
    <w:rsid w:val="0078051F"/>
    <w:rsid w:val="0079613F"/>
    <w:rsid w:val="007A4F08"/>
    <w:rsid w:val="007C507C"/>
    <w:rsid w:val="007D5504"/>
    <w:rsid w:val="007F1F5B"/>
    <w:rsid w:val="00821A3B"/>
    <w:rsid w:val="00844B4A"/>
    <w:rsid w:val="00866ED7"/>
    <w:rsid w:val="00876FF4"/>
    <w:rsid w:val="00887460"/>
    <w:rsid w:val="00895375"/>
    <w:rsid w:val="00896B58"/>
    <w:rsid w:val="008C04BA"/>
    <w:rsid w:val="008D2B0A"/>
    <w:rsid w:val="008E00F4"/>
    <w:rsid w:val="008E3D83"/>
    <w:rsid w:val="008F28E8"/>
    <w:rsid w:val="009201DE"/>
    <w:rsid w:val="00925350"/>
    <w:rsid w:val="0093019A"/>
    <w:rsid w:val="00970BE3"/>
    <w:rsid w:val="009723D7"/>
    <w:rsid w:val="009959DB"/>
    <w:rsid w:val="00997865"/>
    <w:rsid w:val="009A4325"/>
    <w:rsid w:val="009A4BFD"/>
    <w:rsid w:val="009A5036"/>
    <w:rsid w:val="00A23633"/>
    <w:rsid w:val="00A338F3"/>
    <w:rsid w:val="00A74444"/>
    <w:rsid w:val="00A77563"/>
    <w:rsid w:val="00AC1375"/>
    <w:rsid w:val="00AC3676"/>
    <w:rsid w:val="00AF4C40"/>
    <w:rsid w:val="00B113FC"/>
    <w:rsid w:val="00B151A2"/>
    <w:rsid w:val="00B20E85"/>
    <w:rsid w:val="00B22157"/>
    <w:rsid w:val="00B31CEE"/>
    <w:rsid w:val="00B55A11"/>
    <w:rsid w:val="00B74716"/>
    <w:rsid w:val="00BB04AB"/>
    <w:rsid w:val="00C250CA"/>
    <w:rsid w:val="00C27C82"/>
    <w:rsid w:val="00C45CFD"/>
    <w:rsid w:val="00C933F8"/>
    <w:rsid w:val="00C94621"/>
    <w:rsid w:val="00C960B3"/>
    <w:rsid w:val="00CA3F37"/>
    <w:rsid w:val="00CB06B3"/>
    <w:rsid w:val="00CE063D"/>
    <w:rsid w:val="00CF524C"/>
    <w:rsid w:val="00D27F23"/>
    <w:rsid w:val="00D36056"/>
    <w:rsid w:val="00D368B5"/>
    <w:rsid w:val="00D41128"/>
    <w:rsid w:val="00D427E7"/>
    <w:rsid w:val="00D934AE"/>
    <w:rsid w:val="00DC7B4A"/>
    <w:rsid w:val="00DD00AF"/>
    <w:rsid w:val="00DD26BE"/>
    <w:rsid w:val="00DE1918"/>
    <w:rsid w:val="00E50309"/>
    <w:rsid w:val="00E97204"/>
    <w:rsid w:val="00EB0D09"/>
    <w:rsid w:val="00EB488C"/>
    <w:rsid w:val="00EC2C1B"/>
    <w:rsid w:val="00EE61E1"/>
    <w:rsid w:val="00F03DF2"/>
    <w:rsid w:val="00F27C66"/>
    <w:rsid w:val="00F30C91"/>
    <w:rsid w:val="00F418EB"/>
    <w:rsid w:val="00F425F5"/>
    <w:rsid w:val="00F75337"/>
    <w:rsid w:val="00FC0292"/>
    <w:rsid w:val="00F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A001"/>
  <w15:docId w15:val="{9DF80522-8759-4F95-992B-AE28D52D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3D83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E3D83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2027EF"/>
    <w:rPr>
      <w:color w:val="16639C"/>
      <w:u w:val="single"/>
    </w:rPr>
  </w:style>
  <w:style w:type="paragraph" w:styleId="NormalWeb">
    <w:name w:val="Normal (Web)"/>
    <w:basedOn w:val="Normal"/>
    <w:uiPriority w:val="99"/>
    <w:unhideWhenUsed/>
    <w:rsid w:val="009A50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A5036"/>
    <w:rPr>
      <w:b/>
      <w:bCs/>
    </w:rPr>
  </w:style>
  <w:style w:type="character" w:customStyle="1" w:styleId="apple-converted-space">
    <w:name w:val="apple-converted-space"/>
    <w:basedOn w:val="Standardskriftforavsnitt"/>
    <w:rsid w:val="009A5036"/>
  </w:style>
  <w:style w:type="paragraph" w:styleId="Listeavsnitt">
    <w:name w:val="List Paragraph"/>
    <w:basedOn w:val="Normal"/>
    <w:uiPriority w:val="34"/>
    <w:qFormat/>
    <w:rsid w:val="00821A3B"/>
    <w:pPr>
      <w:ind w:left="720"/>
    </w:pPr>
    <w:rPr>
      <w:rFonts w:eastAsiaTheme="minorHAnsi" w:cs="Calibri"/>
    </w:rPr>
  </w:style>
  <w:style w:type="character" w:styleId="Ulstomtale">
    <w:name w:val="Unresolved Mention"/>
    <w:basedOn w:val="Standardskriftforavsnitt"/>
    <w:uiPriority w:val="99"/>
    <w:semiHidden/>
    <w:unhideWhenUsed/>
    <w:rsid w:val="00324597"/>
    <w:rPr>
      <w:color w:val="605E5C"/>
      <w:shd w:val="clear" w:color="auto" w:fill="E1DFDD"/>
    </w:rPr>
  </w:style>
  <w:style w:type="paragraph" w:customStyle="1" w:styleId="entrycontent-ingress">
    <w:name w:val="entrycontent-ingress"/>
    <w:basedOn w:val="Normal"/>
    <w:rsid w:val="00142C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01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628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426">
                      <w:marLeft w:val="0"/>
                      <w:marRight w:val="0"/>
                      <w:marTop w:val="27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2" ma:contentTypeDescription="Create a new document." ma:contentTypeScope="" ma:versionID="80747969ecc933058dded23837f28425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db84493094b75234ca25f6a6c1414f97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2760D-BAD4-48A1-AFEF-6B5D60454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967FF-2953-4900-8BF8-C2696980A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A67F4-BDE4-461B-94C2-D3B0D7FD53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B8FC86-9CC3-4ACD-B3AC-95CCAB7AF3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572</Words>
  <Characters>2992</Characters>
  <Application>Microsoft Office Word</Application>
  <DocSecurity>0</DocSecurity>
  <Lines>498</Lines>
  <Paragraphs>137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20</cp:revision>
  <cp:lastPrinted>2012-05-06T15:25:00Z</cp:lastPrinted>
  <dcterms:created xsi:type="dcterms:W3CDTF">2022-02-01T19:08:00Z</dcterms:created>
  <dcterms:modified xsi:type="dcterms:W3CDTF">2022-02-02T08:00:00Z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804500</vt:r8>
  </property>
</Properties>
</file>