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21AD" w14:textId="77777777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14:paraId="24F9D43F" w14:textId="3AFC5526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202</w:t>
      </w:r>
      <w:r>
        <w:rPr>
          <w:rFonts w:ascii="Arial" w:hAnsi="Arial" w:cs="Arial"/>
        </w:rPr>
        <w:t>1</w:t>
      </w:r>
      <w:r w:rsidRPr="008C5036">
        <w:rPr>
          <w:rFonts w:ascii="Arial" w:hAnsi="Arial" w:cs="Arial"/>
        </w:rPr>
        <w:t>-</w:t>
      </w:r>
      <w:r>
        <w:rPr>
          <w:rFonts w:ascii="Arial" w:hAnsi="Arial" w:cs="Arial"/>
        </w:rPr>
        <w:t>11-</w:t>
      </w:r>
      <w:r w:rsidR="00336A38">
        <w:rPr>
          <w:rFonts w:ascii="Arial" w:hAnsi="Arial" w:cs="Arial"/>
        </w:rPr>
        <w:t>30</w:t>
      </w:r>
      <w:r w:rsidRPr="008C5036">
        <w:rPr>
          <w:rFonts w:ascii="Arial" w:hAnsi="Arial" w:cs="Arial"/>
        </w:rPr>
        <w:t xml:space="preserve"> </w:t>
      </w:r>
    </w:p>
    <w:p w14:paraId="1F504C08" w14:textId="77777777" w:rsidR="00580EF9" w:rsidRPr="008C5036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</w:p>
    <w:p w14:paraId="66818BE5" w14:textId="77777777" w:rsidR="00580EF9" w:rsidRPr="008C5036" w:rsidRDefault="00580EF9" w:rsidP="00580EF9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2E0CADA" w14:textId="5F7AACA4" w:rsidR="00580EF9" w:rsidRPr="008C5036" w:rsidRDefault="00580EF9" w:rsidP="00580EF9">
      <w:pPr>
        <w:spacing w:after="0"/>
        <w:rPr>
          <w:rFonts w:ascii="Arial" w:hAnsi="Arial" w:cs="Arial"/>
          <w:b/>
        </w:rPr>
      </w:pPr>
      <w:r w:rsidRPr="008C5036">
        <w:rPr>
          <w:rFonts w:ascii="Arial" w:hAnsi="Arial" w:cs="Arial"/>
          <w:b/>
        </w:rPr>
        <w:t>Sak 202</w:t>
      </w:r>
      <w:r>
        <w:rPr>
          <w:rFonts w:ascii="Arial" w:hAnsi="Arial" w:cs="Arial"/>
          <w:b/>
        </w:rPr>
        <w:t>1</w:t>
      </w:r>
      <w:r w:rsidRPr="008C5036">
        <w:rPr>
          <w:rFonts w:ascii="Arial" w:hAnsi="Arial" w:cs="Arial"/>
          <w:b/>
        </w:rPr>
        <w:t>-</w:t>
      </w:r>
      <w:r w:rsidR="00336A38">
        <w:rPr>
          <w:rFonts w:ascii="Arial" w:hAnsi="Arial" w:cs="Arial"/>
          <w:b/>
        </w:rPr>
        <w:t>5</w:t>
      </w:r>
      <w:r w:rsidR="006236C0">
        <w:rPr>
          <w:rFonts w:ascii="Arial" w:hAnsi="Arial" w:cs="Arial"/>
          <w:b/>
        </w:rPr>
        <w:t>5</w:t>
      </w:r>
      <w:r w:rsidRPr="008C5036">
        <w:rPr>
          <w:rFonts w:ascii="Arial" w:hAnsi="Arial" w:cs="Arial"/>
          <w:b/>
        </w:rPr>
        <w:t>: Høringsuttalelser</w:t>
      </w:r>
    </w:p>
    <w:p w14:paraId="54D2CDEF" w14:textId="77777777" w:rsidR="00580EF9" w:rsidRPr="008C5036" w:rsidRDefault="00580EF9" w:rsidP="00580EF9">
      <w:pPr>
        <w:spacing w:after="0"/>
        <w:rPr>
          <w:rFonts w:ascii="Arial" w:hAnsi="Arial" w:cs="Arial"/>
          <w:b/>
        </w:rPr>
      </w:pPr>
    </w:p>
    <w:p w14:paraId="36332144" w14:textId="43E43431" w:rsidR="00580EF9" w:rsidRDefault="00580EF9" w:rsidP="00580E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proofErr w:type="gramStart"/>
      <w:r>
        <w:rPr>
          <w:rFonts w:ascii="Arial" w:hAnsi="Arial" w:cs="Arial"/>
        </w:rPr>
        <w:t>avgitt</w:t>
      </w:r>
      <w:proofErr w:type="gramEnd"/>
      <w:r>
        <w:rPr>
          <w:rFonts w:ascii="Arial" w:hAnsi="Arial" w:cs="Arial"/>
        </w:rPr>
        <w:t xml:space="preserve"> </w:t>
      </w:r>
      <w:r w:rsidR="00336A3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høringsuttalelse etter styrets siste møte:</w:t>
      </w:r>
    </w:p>
    <w:p w14:paraId="62900691" w14:textId="77777777" w:rsidR="00580EF9" w:rsidRDefault="00580EF9" w:rsidP="00580EF9">
      <w:pPr>
        <w:autoSpaceDE w:val="0"/>
        <w:autoSpaceDN w:val="0"/>
        <w:spacing w:after="0"/>
        <w:rPr>
          <w:rFonts w:ascii="Arial" w:hAnsi="Arial" w:cs="Arial"/>
        </w:rPr>
      </w:pPr>
    </w:p>
    <w:p w14:paraId="4A58D2D9" w14:textId="67341C17" w:rsidR="00580EF9" w:rsidRDefault="00580EF9" w:rsidP="00580EF9">
      <w:pPr>
        <w:pStyle w:val="Listeavsnitt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Felles </w:t>
      </w:r>
      <w:hyperlink r:id="rId8" w:history="1">
        <w:r w:rsidRPr="0084632E">
          <w:rPr>
            <w:rStyle w:val="Hyperkobling"/>
            <w:rFonts w:ascii="Arial" w:eastAsia="Times New Roman" w:hAnsi="Arial" w:cs="Arial"/>
          </w:rPr>
          <w:t>høringsuttalelse</w:t>
        </w:r>
      </w:hyperlink>
      <w:r>
        <w:rPr>
          <w:rFonts w:ascii="Arial" w:eastAsia="Times New Roman" w:hAnsi="Arial" w:cs="Arial"/>
        </w:rPr>
        <w:t xml:space="preserve"> med NP og NJ </w:t>
      </w:r>
      <w:r w:rsidR="0084632E">
        <w:rPr>
          <w:rFonts w:ascii="Arial" w:eastAsia="Times New Roman" w:hAnsi="Arial" w:cs="Arial"/>
        </w:rPr>
        <w:t>til forslag om unntak fra krav om utlysning av stillinger i det offentlige.</w:t>
      </w:r>
    </w:p>
    <w:p w14:paraId="73A87461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</w:p>
    <w:p w14:paraId="20859EE8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Sekretariatet har for øyeblikket tre høringsuttalelser til behandling:</w:t>
      </w:r>
    </w:p>
    <w:p w14:paraId="412DF2E3" w14:textId="77777777" w:rsidR="00580EF9" w:rsidRDefault="00580EF9" w:rsidP="00580EF9">
      <w:pPr>
        <w:spacing w:after="0"/>
        <w:rPr>
          <w:rFonts w:ascii="Arial" w:eastAsia="Times New Roman" w:hAnsi="Arial" w:cs="Arial"/>
        </w:rPr>
      </w:pPr>
    </w:p>
    <w:p w14:paraId="1ACBC8AE" w14:textId="77777777" w:rsidR="00580EF9" w:rsidRDefault="00580EF9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 w:rsidRPr="00FC3FE7">
        <w:rPr>
          <w:rFonts w:ascii="Arial" w:hAnsi="Arial" w:cs="Arial"/>
          <w:color w:val="222222"/>
        </w:rPr>
        <w:t xml:space="preserve">Forslag til </w:t>
      </w:r>
      <w:hyperlink r:id="rId9" w:history="1">
        <w:r w:rsidRPr="00FC3FE7">
          <w:rPr>
            <w:rStyle w:val="Hyperkobling"/>
            <w:rFonts w:ascii="Arial" w:hAnsi="Arial" w:cs="Arial"/>
          </w:rPr>
          <w:t>nye regler for å motvirke «skjult personforfølgelse»</w:t>
        </w:r>
      </w:hyperlink>
      <w:r w:rsidRPr="00FC3FE7">
        <w:rPr>
          <w:rFonts w:ascii="Arial" w:hAnsi="Arial" w:cs="Arial"/>
          <w:color w:val="222222"/>
        </w:rPr>
        <w:t>. Frist 2021-12-13.</w:t>
      </w:r>
    </w:p>
    <w:p w14:paraId="3E201213" w14:textId="15C485B9" w:rsidR="00074EA9" w:rsidRPr="00FC3FE7" w:rsidRDefault="00C16F30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Evaluering av </w:t>
      </w:r>
      <w:hyperlink r:id="rId10" w:history="1">
        <w:r w:rsidRPr="00BF2736">
          <w:rPr>
            <w:rStyle w:val="Hyperkobling"/>
            <w:rFonts w:ascii="Arial" w:hAnsi="Arial" w:cs="Arial"/>
          </w:rPr>
          <w:t>regelverket om foretaksstraff og korrupsjon</w:t>
        </w:r>
      </w:hyperlink>
      <w:r>
        <w:rPr>
          <w:rFonts w:ascii="Arial" w:hAnsi="Arial" w:cs="Arial"/>
          <w:color w:val="222222"/>
        </w:rPr>
        <w:t>. Frist 2022-</w:t>
      </w:r>
      <w:r w:rsidR="00BF2736">
        <w:rPr>
          <w:rFonts w:ascii="Arial" w:hAnsi="Arial" w:cs="Arial"/>
          <w:color w:val="222222"/>
        </w:rPr>
        <w:t>01-11.</w:t>
      </w:r>
    </w:p>
    <w:p w14:paraId="72487991" w14:textId="77777777" w:rsidR="00580EF9" w:rsidRDefault="00580EF9" w:rsidP="00580EF9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Forslag til </w:t>
      </w:r>
      <w:hyperlink r:id="rId11" w:history="1">
        <w:r w:rsidRPr="00D41565">
          <w:rPr>
            <w:rStyle w:val="Hyperkobling"/>
            <w:rFonts w:ascii="Arial" w:hAnsi="Arial" w:cs="Arial"/>
          </w:rPr>
          <w:t>ny arkivlov</w:t>
        </w:r>
      </w:hyperlink>
      <w:r>
        <w:rPr>
          <w:rFonts w:ascii="Arial" w:hAnsi="Arial" w:cs="Arial"/>
          <w:color w:val="222222"/>
        </w:rPr>
        <w:t>. Frist 2022-01-14.</w:t>
      </w:r>
    </w:p>
    <w:p w14:paraId="7B794256" w14:textId="77777777" w:rsidR="00967DA4" w:rsidRPr="00F00B81" w:rsidRDefault="00967DA4" w:rsidP="00074EA9">
      <w:pPr>
        <w:pStyle w:val="Listeavsnitt"/>
        <w:shd w:val="clear" w:color="auto" w:fill="FFFFFF"/>
        <w:spacing w:after="0"/>
        <w:rPr>
          <w:rFonts w:ascii="Arial" w:hAnsi="Arial" w:cs="Arial"/>
          <w:color w:val="222222"/>
        </w:rPr>
      </w:pPr>
    </w:p>
    <w:p w14:paraId="5ED7A4DF" w14:textId="442A6F42" w:rsidR="00967DA4" w:rsidRPr="00967DA4" w:rsidRDefault="00967DA4" w:rsidP="00967DA4">
      <w:pPr>
        <w:shd w:val="clear" w:color="auto" w:fill="FFFFFF"/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 har, av taktiske grunner, besluttet ikke å inngi høringsuttalelse til forslag om r</w:t>
      </w:r>
      <w:r w:rsidRPr="00967DA4">
        <w:rPr>
          <w:rFonts w:ascii="Arial" w:hAnsi="Arial" w:cs="Arial"/>
          <w:color w:val="222222"/>
        </w:rPr>
        <w:t xml:space="preserve">egulering av </w:t>
      </w:r>
      <w:hyperlink r:id="rId12" w:history="1">
        <w:r w:rsidRPr="00967DA4">
          <w:rPr>
            <w:rStyle w:val="Hyperkobling"/>
            <w:rFonts w:ascii="Arial" w:hAnsi="Arial" w:cs="Arial"/>
          </w:rPr>
          <w:t>PSTs behandling av åpent tilgjengelig informasjon</w:t>
        </w:r>
      </w:hyperlink>
      <w:r w:rsidRPr="00967DA4">
        <w:rPr>
          <w:rFonts w:ascii="Arial" w:hAnsi="Arial" w:cs="Arial"/>
          <w:color w:val="222222"/>
        </w:rPr>
        <w:t>.</w:t>
      </w:r>
    </w:p>
    <w:p w14:paraId="11A53E62" w14:textId="77777777" w:rsidR="00704122" w:rsidRDefault="00704122" w:rsidP="00580EF9">
      <w:pPr>
        <w:spacing w:after="0"/>
        <w:rPr>
          <w:rFonts w:ascii="Arial" w:hAnsi="Arial" w:cs="Arial"/>
        </w:rPr>
      </w:pPr>
    </w:p>
    <w:p w14:paraId="202E6D4D" w14:textId="77777777" w:rsidR="00580EF9" w:rsidRDefault="00580EF9" w:rsidP="00580E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Sekretariatet kan orientere nærmere i møtet.</w:t>
      </w:r>
    </w:p>
    <w:p w14:paraId="3023DB9F" w14:textId="77777777" w:rsidR="00580EF9" w:rsidRPr="008C5036" w:rsidRDefault="00580EF9" w:rsidP="00580EF9">
      <w:pPr>
        <w:spacing w:after="0"/>
        <w:rPr>
          <w:rFonts w:ascii="Arial" w:hAnsi="Arial" w:cs="Arial"/>
        </w:rPr>
      </w:pPr>
    </w:p>
    <w:p w14:paraId="6AAD2286" w14:textId="2B549F7D" w:rsidR="00580EF9" w:rsidRDefault="00580EF9" w:rsidP="00580EF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  <w:u w:val="single"/>
        </w:rPr>
        <w:t>Forslag til vedtak:</w:t>
      </w:r>
      <w:r>
        <w:rPr>
          <w:rFonts w:ascii="Arial" w:hAnsi="Arial" w:cs="Arial"/>
        </w:rPr>
        <w:t xml:space="preserve"> Styret tar </w:t>
      </w:r>
      <w:r w:rsidR="00BF2736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avgitte høringsuttalelse</w:t>
      </w:r>
      <w:r w:rsidR="00BF273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til orientering</w:t>
      </w:r>
      <w:r w:rsidRPr="008C50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Sekretariatet får fullmakt til å </w:t>
      </w:r>
      <w:proofErr w:type="gramStart"/>
      <w:r>
        <w:rPr>
          <w:rFonts w:ascii="Arial" w:hAnsi="Arial" w:cs="Arial"/>
        </w:rPr>
        <w:t>avgi</w:t>
      </w:r>
      <w:proofErr w:type="gramEnd"/>
      <w:r>
        <w:rPr>
          <w:rFonts w:ascii="Arial" w:hAnsi="Arial" w:cs="Arial"/>
        </w:rPr>
        <w:t xml:space="preserve"> høringsuttalelse i sak 1-3. </w:t>
      </w:r>
    </w:p>
    <w:p w14:paraId="1D2A7D00" w14:textId="77777777" w:rsidR="00016041" w:rsidRDefault="00016041"/>
    <w:sectPr w:rsidR="00016041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1A64"/>
    <w:multiLevelType w:val="hybridMultilevel"/>
    <w:tmpl w:val="9B70A728"/>
    <w:lvl w:ilvl="0" w:tplc="573614E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B6D"/>
    <w:multiLevelType w:val="hybridMultilevel"/>
    <w:tmpl w:val="B156D7C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F9"/>
    <w:rsid w:val="00016041"/>
    <w:rsid w:val="00074EA9"/>
    <w:rsid w:val="00336A38"/>
    <w:rsid w:val="00580EF9"/>
    <w:rsid w:val="006236C0"/>
    <w:rsid w:val="00704122"/>
    <w:rsid w:val="0084632E"/>
    <w:rsid w:val="0085709B"/>
    <w:rsid w:val="00967DA4"/>
    <w:rsid w:val="00BF2736"/>
    <w:rsid w:val="00C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475"/>
  <w15:chartTrackingRefBased/>
  <w15:docId w15:val="{4CED48AB-57A0-405A-B940-3F89D1E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F9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EF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580EF9"/>
    <w:rPr>
      <w:rFonts w:cs="Times New Roman"/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content/download/36954/344760/version/1/file/2021-1~2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jeringen.no/no/dokumenter/horing-endringer-i-politiloven-og-politiregisterloven-mv.-psts-etterretningsoppdrag-og-behandling-av-apent-tilgjengelig-informasjon.pdf/id287461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no/dokumenter/hoyring--forslag-til-ny-arkivlov/id2872622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egjeringen.no/no/dokumenter/horing-utredning-om-foretaksstraff-og-korrupsjon/id2876359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jeringen.no/no/dokumenter/horing-endringer-i-straffeloven-og-skadeserstatningsloven-skjult-personforfolgelse-mv/id2871282/?expand=horingsnota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B2E39-4401-435E-AC9A-6D71C4EC4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3C6FE-10B2-4181-A26F-99E7C2DA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3F419-187F-4AC3-B4BB-116CA00FF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3</cp:revision>
  <cp:lastPrinted>2021-11-30T13:53:00Z</cp:lastPrinted>
  <dcterms:created xsi:type="dcterms:W3CDTF">2021-11-22T14:20:00Z</dcterms:created>
  <dcterms:modified xsi:type="dcterms:W3CDTF">2021-11-30T13:54:00Z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