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E8E" w14:textId="77777777"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7438E6D4" w14:textId="1C8F5770" w:rsidR="002A4253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</w:t>
      </w:r>
      <w:r w:rsidR="00012AF8">
        <w:rPr>
          <w:rFonts w:asciiTheme="minorHAnsi" w:hAnsiTheme="minorHAnsi"/>
        </w:rPr>
        <w:t>1</w:t>
      </w:r>
      <w:r w:rsidR="006B74D2" w:rsidRPr="00A374FC">
        <w:rPr>
          <w:rFonts w:asciiTheme="minorHAnsi" w:hAnsiTheme="minorHAnsi"/>
        </w:rPr>
        <w:t>-</w:t>
      </w:r>
      <w:r w:rsidR="00E841CA">
        <w:rPr>
          <w:rFonts w:asciiTheme="minorHAnsi" w:hAnsiTheme="minorHAnsi"/>
        </w:rPr>
        <w:t>11-02</w:t>
      </w:r>
    </w:p>
    <w:p w14:paraId="45FC4A87" w14:textId="77777777"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14:paraId="7AC3EC17" w14:textId="77777777" w:rsidR="001979E8" w:rsidRDefault="001979E8">
      <w:pPr>
        <w:rPr>
          <w:rFonts w:asciiTheme="minorHAnsi" w:hAnsiTheme="minorHAnsi"/>
          <w:sz w:val="24"/>
          <w:szCs w:val="24"/>
        </w:rPr>
      </w:pPr>
    </w:p>
    <w:p w14:paraId="49452065" w14:textId="77777777" w:rsidR="0006531E" w:rsidRPr="00A374FC" w:rsidRDefault="0006531E">
      <w:pPr>
        <w:rPr>
          <w:rFonts w:asciiTheme="minorHAnsi" w:hAnsiTheme="minorHAnsi"/>
          <w:sz w:val="24"/>
          <w:szCs w:val="24"/>
        </w:rPr>
      </w:pPr>
    </w:p>
    <w:p w14:paraId="7BF8AE36" w14:textId="097DC081"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</w:t>
      </w:r>
      <w:r w:rsidR="00012AF8">
        <w:rPr>
          <w:rFonts w:asciiTheme="minorHAnsi" w:hAnsiTheme="minorHAnsi" w:cs="Arial"/>
          <w:b/>
          <w:i/>
          <w:sz w:val="28"/>
          <w:szCs w:val="28"/>
        </w:rPr>
        <w:t>1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E841CA">
        <w:rPr>
          <w:rFonts w:asciiTheme="minorHAnsi" w:hAnsiTheme="minorHAnsi" w:cs="Arial"/>
          <w:b/>
          <w:i/>
          <w:sz w:val="28"/>
          <w:szCs w:val="28"/>
        </w:rPr>
        <w:t>47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E841CA">
        <w:rPr>
          <w:rFonts w:asciiTheme="minorHAnsi" w:hAnsiTheme="minorHAnsi" w:cs="Arial"/>
          <w:b/>
          <w:i/>
          <w:sz w:val="28"/>
          <w:szCs w:val="28"/>
        </w:rPr>
        <w:t>20. oktober</w:t>
      </w:r>
      <w:r w:rsidR="002A4253">
        <w:rPr>
          <w:rFonts w:asciiTheme="minorHAnsi" w:hAnsiTheme="minorHAnsi" w:cs="Arial"/>
          <w:b/>
          <w:i/>
          <w:sz w:val="28"/>
          <w:szCs w:val="28"/>
        </w:rPr>
        <w:t xml:space="preserve">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</w:t>
      </w:r>
      <w:r w:rsidR="00012AF8">
        <w:rPr>
          <w:rFonts w:asciiTheme="minorHAnsi" w:hAnsiTheme="minorHAnsi" w:cs="Arial"/>
          <w:b/>
          <w:i/>
          <w:sz w:val="28"/>
          <w:szCs w:val="28"/>
        </w:rPr>
        <w:t>1</w:t>
      </w:r>
    </w:p>
    <w:p w14:paraId="0E404090" w14:textId="77777777"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51F97A00" w14:textId="54AC740C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E841CA">
        <w:rPr>
          <w:rFonts w:asciiTheme="minorHAnsi" w:hAnsiTheme="minorHAnsi"/>
          <w:sz w:val="24"/>
          <w:szCs w:val="24"/>
        </w:rPr>
        <w:t>20</w:t>
      </w:r>
      <w:r w:rsidRPr="00A374FC">
        <w:rPr>
          <w:rFonts w:asciiTheme="minorHAnsi" w:hAnsiTheme="minorHAnsi"/>
          <w:sz w:val="24"/>
          <w:szCs w:val="24"/>
        </w:rPr>
        <w:t>.</w:t>
      </w:r>
      <w:r w:rsidR="00E841CA">
        <w:rPr>
          <w:rFonts w:asciiTheme="minorHAnsi" w:hAnsiTheme="minorHAnsi"/>
          <w:sz w:val="24"/>
          <w:szCs w:val="24"/>
        </w:rPr>
        <w:t xml:space="preserve"> </w:t>
      </w:r>
      <w:r w:rsidR="00E841CA" w:rsidRPr="00CD5F67">
        <w:rPr>
          <w:rFonts w:asciiTheme="minorHAnsi" w:hAnsiTheme="minorHAnsi"/>
          <w:sz w:val="24"/>
          <w:szCs w:val="24"/>
        </w:rPr>
        <w:t>oktober</w:t>
      </w:r>
      <w:r w:rsidR="008F1481" w:rsidRPr="00CD5F67">
        <w:rPr>
          <w:rFonts w:asciiTheme="minorHAnsi" w:hAnsiTheme="minorHAnsi"/>
          <w:sz w:val="24"/>
          <w:szCs w:val="24"/>
        </w:rPr>
        <w:t>.</w:t>
      </w:r>
      <w:r w:rsidRPr="00CD5F67">
        <w:rPr>
          <w:rFonts w:asciiTheme="minorHAnsi" w:hAnsiTheme="minorHAnsi"/>
          <w:sz w:val="24"/>
          <w:szCs w:val="24"/>
        </w:rPr>
        <w:t xml:space="preserve"> Grunnet</w:t>
      </w:r>
      <w:r w:rsidRPr="00A374FC">
        <w:rPr>
          <w:rFonts w:asciiTheme="minorHAnsi" w:hAnsiTheme="minorHAnsi"/>
          <w:sz w:val="24"/>
          <w:szCs w:val="24"/>
        </w:rPr>
        <w:t xml:space="preserve"> periodisering av så vel inntekter som utgifter, samt enkelte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14:paraId="6ACA39D9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6B1A3097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14:paraId="66C70D4F" w14:textId="6AA98FB4" w:rsidR="00C41E8F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37A09">
        <w:rPr>
          <w:rFonts w:asciiTheme="minorHAnsi" w:hAnsiTheme="minorHAnsi"/>
          <w:sz w:val="24"/>
          <w:szCs w:val="24"/>
        </w:rPr>
        <w:t>ligger noe over det budsjetterte,</w:t>
      </w:r>
      <w:r w:rsidR="002A4253">
        <w:rPr>
          <w:rFonts w:asciiTheme="minorHAnsi" w:hAnsiTheme="minorHAnsi"/>
          <w:sz w:val="24"/>
          <w:szCs w:val="24"/>
        </w:rPr>
        <w:t xml:space="preserve"> hvilket </w:t>
      </w:r>
      <w:r w:rsidR="00E12714">
        <w:rPr>
          <w:rFonts w:asciiTheme="minorHAnsi" w:hAnsiTheme="minorHAnsi"/>
          <w:sz w:val="24"/>
          <w:szCs w:val="24"/>
        </w:rPr>
        <w:t>er t</w:t>
      </w:r>
      <w:r w:rsidR="002A4253">
        <w:rPr>
          <w:rFonts w:asciiTheme="minorHAnsi" w:hAnsiTheme="minorHAnsi"/>
          <w:sz w:val="24"/>
          <w:szCs w:val="24"/>
        </w:rPr>
        <w:t>ilfredsstillende</w:t>
      </w:r>
      <w:r w:rsidR="001C4D63">
        <w:rPr>
          <w:rFonts w:asciiTheme="minorHAnsi" w:hAnsiTheme="minorHAnsi"/>
          <w:sz w:val="24"/>
          <w:szCs w:val="24"/>
        </w:rPr>
        <w:t>.</w:t>
      </w:r>
      <w:r w:rsidR="00E12714">
        <w:rPr>
          <w:rFonts w:asciiTheme="minorHAnsi" w:hAnsiTheme="minorHAnsi"/>
          <w:sz w:val="24"/>
          <w:szCs w:val="24"/>
        </w:rPr>
        <w:t xml:space="preserve"> Legger vi til periodiserte kontingenter</w:t>
      </w:r>
      <w:r w:rsidR="008A3160">
        <w:rPr>
          <w:rFonts w:asciiTheme="minorHAnsi" w:hAnsiTheme="minorHAnsi"/>
          <w:sz w:val="24"/>
          <w:szCs w:val="24"/>
        </w:rPr>
        <w:t xml:space="preserve"> (kr</w:t>
      </w:r>
      <w:r w:rsidR="00305C9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05C94">
        <w:rPr>
          <w:rFonts w:asciiTheme="minorHAnsi" w:hAnsiTheme="minorHAnsi"/>
          <w:sz w:val="24"/>
          <w:szCs w:val="24"/>
        </w:rPr>
        <w:t>1.409.910</w:t>
      </w:r>
      <w:r w:rsidR="008A3160">
        <w:rPr>
          <w:rFonts w:asciiTheme="minorHAnsi" w:hAnsiTheme="minorHAnsi"/>
          <w:sz w:val="24"/>
          <w:szCs w:val="24"/>
        </w:rPr>
        <w:t xml:space="preserve"> </w:t>
      </w:r>
      <w:r w:rsidR="003B6691">
        <w:rPr>
          <w:rFonts w:asciiTheme="minorHAnsi" w:hAnsiTheme="minorHAnsi"/>
          <w:sz w:val="24"/>
          <w:szCs w:val="24"/>
        </w:rPr>
        <w:t>)</w:t>
      </w:r>
      <w:proofErr w:type="gramEnd"/>
      <w:r w:rsidR="00E12714">
        <w:rPr>
          <w:rFonts w:asciiTheme="minorHAnsi" w:hAnsiTheme="minorHAnsi"/>
          <w:sz w:val="24"/>
          <w:szCs w:val="24"/>
        </w:rPr>
        <w:t xml:space="preserve">, så </w:t>
      </w:r>
      <w:r w:rsidR="00305C94">
        <w:rPr>
          <w:rFonts w:asciiTheme="minorHAnsi" w:hAnsiTheme="minorHAnsi"/>
          <w:sz w:val="24"/>
          <w:szCs w:val="24"/>
        </w:rPr>
        <w:t>har vi allerede nå nåd</w:t>
      </w:r>
      <w:r w:rsidR="003301C9">
        <w:rPr>
          <w:rFonts w:asciiTheme="minorHAnsi" w:hAnsiTheme="minorHAnsi"/>
          <w:sz w:val="24"/>
          <w:szCs w:val="24"/>
        </w:rPr>
        <w:t>d årets</w:t>
      </w:r>
      <w:r w:rsidR="00305C94">
        <w:rPr>
          <w:rFonts w:asciiTheme="minorHAnsi" w:hAnsiTheme="minorHAnsi"/>
          <w:sz w:val="24"/>
          <w:szCs w:val="24"/>
        </w:rPr>
        <w:t xml:space="preserve"> budsjettmål</w:t>
      </w:r>
      <w:r w:rsidR="003301C9">
        <w:rPr>
          <w:rFonts w:asciiTheme="minorHAnsi" w:hAnsiTheme="minorHAnsi"/>
          <w:sz w:val="24"/>
          <w:szCs w:val="24"/>
        </w:rPr>
        <w:t xml:space="preserve">. Det er det grunn til å være fornøyde med. </w:t>
      </w:r>
    </w:p>
    <w:p w14:paraId="7D5684A9" w14:textId="77777777" w:rsidR="002A4253" w:rsidRDefault="002A4253" w:rsidP="000231E3">
      <w:pPr>
        <w:rPr>
          <w:rFonts w:asciiTheme="minorHAnsi" w:hAnsiTheme="minorHAnsi"/>
          <w:sz w:val="24"/>
          <w:szCs w:val="24"/>
        </w:rPr>
      </w:pPr>
    </w:p>
    <w:p w14:paraId="61431251" w14:textId="57DB45E8" w:rsidR="00FB0F97" w:rsidRDefault="002A4253" w:rsidP="000231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Ellers kommer jo inntektene (som utgiftene) litt i rykk og napp, og ikke alltid i samsvar med den periodiseringen som regnskapsbyrået vårt gjør i budsjettkolonnen. </w:t>
      </w:r>
      <w:r w:rsidR="004D3B32">
        <w:rPr>
          <w:rFonts w:asciiTheme="minorHAnsi" w:hAnsiTheme="minorHAnsi"/>
          <w:sz w:val="24"/>
          <w:szCs w:val="24"/>
        </w:rPr>
        <w:t>Administrasjonsvederlaget fra Kopinor og Norwaco sl</w:t>
      </w:r>
      <w:r w:rsidR="002A11A3">
        <w:rPr>
          <w:rFonts w:asciiTheme="minorHAnsi" w:hAnsiTheme="minorHAnsi"/>
          <w:sz w:val="24"/>
          <w:szCs w:val="24"/>
        </w:rPr>
        <w:t>o ikke inn for fullt i tredje kvartal. Det skyldes primært at det er et par fordelingsforhandlinger som ikke er sluttført, men som trolig vil bli det i løpet av høsten, slik at vi trolig når budsjettmålet også her.</w:t>
      </w:r>
      <w:r w:rsidR="0040318E">
        <w:rPr>
          <w:rFonts w:asciiTheme="minorHAnsi" w:hAnsiTheme="minorHAnsi"/>
          <w:sz w:val="24"/>
          <w:szCs w:val="24"/>
        </w:rPr>
        <w:t xml:space="preserve"> </w:t>
      </w:r>
      <w:r w:rsidR="0056243C">
        <w:rPr>
          <w:rFonts w:asciiTheme="minorHAnsi" w:hAnsiTheme="minorHAnsi"/>
          <w:sz w:val="24"/>
          <w:szCs w:val="24"/>
        </w:rPr>
        <w:t xml:space="preserve">Det samme gjelder innbetalinger fra </w:t>
      </w:r>
      <w:r w:rsidR="0040318E" w:rsidRPr="00CD4ECA">
        <w:rPr>
          <w:rFonts w:asciiTheme="minorHAnsi" w:hAnsiTheme="minorHAnsi"/>
          <w:sz w:val="24"/>
          <w:szCs w:val="24"/>
        </w:rPr>
        <w:t>Vederlagsfondet</w:t>
      </w:r>
      <w:r w:rsidR="0056243C">
        <w:rPr>
          <w:rFonts w:asciiTheme="minorHAnsi" w:hAnsiTheme="minorHAnsi"/>
          <w:sz w:val="24"/>
          <w:szCs w:val="24"/>
        </w:rPr>
        <w:t xml:space="preserve"> og </w:t>
      </w:r>
      <w:r w:rsidR="0056243C" w:rsidRPr="00A15C4E">
        <w:rPr>
          <w:rFonts w:asciiTheme="minorHAnsi" w:hAnsiTheme="minorHAnsi"/>
          <w:sz w:val="24"/>
          <w:szCs w:val="24"/>
        </w:rPr>
        <w:t>P</w:t>
      </w:r>
      <w:r w:rsidR="008F1481" w:rsidRPr="00A15C4E">
        <w:rPr>
          <w:rFonts w:asciiTheme="minorHAnsi" w:hAnsiTheme="minorHAnsi"/>
          <w:sz w:val="24"/>
          <w:szCs w:val="24"/>
        </w:rPr>
        <w:t>ressens Faglitteraturfond (PFF)</w:t>
      </w:r>
      <w:r w:rsidR="0040318E" w:rsidRPr="00A15C4E">
        <w:rPr>
          <w:rFonts w:asciiTheme="minorHAnsi" w:hAnsiTheme="minorHAnsi"/>
          <w:sz w:val="24"/>
          <w:szCs w:val="24"/>
        </w:rPr>
        <w:t>.</w:t>
      </w:r>
      <w:r w:rsidR="004D3B32" w:rsidRPr="00CD4ECA">
        <w:rPr>
          <w:rFonts w:asciiTheme="minorHAnsi" w:hAnsiTheme="minorHAnsi"/>
          <w:sz w:val="24"/>
          <w:szCs w:val="24"/>
        </w:rPr>
        <w:t xml:space="preserve"> </w:t>
      </w:r>
      <w:r w:rsidR="00A233F2">
        <w:rPr>
          <w:rFonts w:asciiTheme="minorHAnsi" w:hAnsiTheme="minorHAnsi"/>
          <w:sz w:val="24"/>
          <w:szCs w:val="24"/>
        </w:rPr>
        <w:t xml:space="preserve">Dersom høstmøtet slår inn med inntekter som forventet ut fra påmeldingen, så </w:t>
      </w:r>
      <w:r w:rsidR="00D63448">
        <w:rPr>
          <w:rFonts w:asciiTheme="minorHAnsi" w:hAnsiTheme="minorHAnsi"/>
          <w:sz w:val="24"/>
          <w:szCs w:val="24"/>
        </w:rPr>
        <w:t>bør vi nærme oss det budsjetterte inntektsmålet for 2021, selv om vi får noe mindre inntekter enn budsjettert både fra vårmøtet og fra kompetansekursene.</w:t>
      </w:r>
      <w:r w:rsidR="00CC2237">
        <w:rPr>
          <w:rFonts w:asciiTheme="minorHAnsi" w:hAnsiTheme="minorHAnsi"/>
          <w:sz w:val="24"/>
          <w:szCs w:val="24"/>
        </w:rPr>
        <w:t xml:space="preserve"> </w:t>
      </w:r>
    </w:p>
    <w:p w14:paraId="3465629D" w14:textId="77777777" w:rsidR="00FB0F97" w:rsidRDefault="00FB0F97" w:rsidP="000231E3">
      <w:pPr>
        <w:rPr>
          <w:rFonts w:asciiTheme="minorHAnsi" w:hAnsiTheme="minorHAnsi"/>
          <w:sz w:val="24"/>
          <w:szCs w:val="24"/>
        </w:rPr>
      </w:pPr>
    </w:p>
    <w:p w14:paraId="7B2C35FC" w14:textId="21594436" w:rsidR="000231E3" w:rsidRPr="00A374FC" w:rsidRDefault="001D1E12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Posten </w:t>
      </w:r>
      <w:r w:rsidRPr="004D3B32">
        <w:rPr>
          <w:rFonts w:asciiTheme="minorHAnsi" w:hAnsiTheme="minorHAnsi"/>
          <w:sz w:val="24"/>
          <w:szCs w:val="24"/>
          <w:u w:val="single"/>
        </w:rPr>
        <w:t>«</w:t>
      </w:r>
      <w:r w:rsidR="004431F8">
        <w:rPr>
          <w:rFonts w:asciiTheme="minorHAnsi" w:hAnsiTheme="minorHAnsi"/>
          <w:sz w:val="24"/>
          <w:szCs w:val="24"/>
          <w:u w:val="single"/>
        </w:rPr>
        <w:t>viderefakturerte</w:t>
      </w:r>
      <w:r w:rsidRPr="004D3B32">
        <w:rPr>
          <w:rFonts w:asciiTheme="minorHAnsi" w:hAnsiTheme="minorHAnsi"/>
          <w:sz w:val="24"/>
          <w:szCs w:val="24"/>
          <w:u w:val="single"/>
        </w:rPr>
        <w:t xml:space="preserve"> inntekter»</w:t>
      </w:r>
      <w:r w:rsidRPr="00A374FC">
        <w:rPr>
          <w:rFonts w:asciiTheme="minorHAnsi" w:hAnsiTheme="minorHAnsi"/>
          <w:sz w:val="24"/>
          <w:szCs w:val="24"/>
        </w:rPr>
        <w:t xml:space="preserve"> gjelder</w:t>
      </w:r>
      <w:r w:rsidR="006B5AA8">
        <w:rPr>
          <w:rFonts w:asciiTheme="minorHAnsi" w:hAnsiTheme="minorHAnsi"/>
          <w:sz w:val="24"/>
          <w:szCs w:val="24"/>
        </w:rPr>
        <w:t xml:space="preserve"> deling av </w:t>
      </w:r>
      <w:r w:rsidR="00BD110B">
        <w:rPr>
          <w:rFonts w:asciiTheme="minorHAnsi" w:hAnsiTheme="minorHAnsi"/>
          <w:sz w:val="24"/>
          <w:szCs w:val="24"/>
        </w:rPr>
        <w:t>utgifter i forbindelse med flytting fra Rådhusgaten og har sin motpost på utgiftssiden.</w:t>
      </w:r>
    </w:p>
    <w:p w14:paraId="6A2008A5" w14:textId="04BA9506" w:rsidR="000231E3" w:rsidRDefault="000231E3">
      <w:pPr>
        <w:rPr>
          <w:rFonts w:asciiTheme="minorHAnsi" w:hAnsiTheme="minorHAnsi"/>
          <w:sz w:val="24"/>
          <w:szCs w:val="24"/>
        </w:rPr>
      </w:pPr>
    </w:p>
    <w:p w14:paraId="04F3AC20" w14:textId="77777777" w:rsidR="00D35E5B" w:rsidRPr="00A374FC" w:rsidRDefault="00D35E5B">
      <w:pPr>
        <w:rPr>
          <w:rFonts w:asciiTheme="minorHAnsi" w:hAnsiTheme="minorHAnsi"/>
          <w:sz w:val="24"/>
          <w:szCs w:val="24"/>
        </w:rPr>
      </w:pPr>
    </w:p>
    <w:p w14:paraId="69F884C5" w14:textId="77777777"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14:paraId="7E0A69CE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08A07C8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14:paraId="4C226DA5" w14:textId="641D133E" w:rsidR="0083095D" w:rsidRPr="00A625FE" w:rsidRDefault="000231E3" w:rsidP="00D237E1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byr</w:t>
      </w:r>
      <w:proofErr w:type="gramEnd"/>
      <w:r w:rsidR="00AE678A">
        <w:rPr>
          <w:rFonts w:asciiTheme="minorHAnsi" w:hAnsiTheme="minorHAnsi"/>
          <w:sz w:val="24"/>
          <w:szCs w:val="24"/>
        </w:rPr>
        <w:t xml:space="preserve"> ikke på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>overraskelser</w:t>
      </w:r>
      <w:r w:rsidR="00661E85">
        <w:rPr>
          <w:rFonts w:asciiTheme="minorHAnsi" w:hAnsiTheme="minorHAnsi"/>
          <w:sz w:val="24"/>
          <w:szCs w:val="24"/>
        </w:rPr>
        <w:t>, med unntak av posten for «Prosjekter og utredninger»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973C89">
        <w:rPr>
          <w:rFonts w:asciiTheme="minorHAnsi" w:hAnsiTheme="minorHAnsi"/>
          <w:sz w:val="24"/>
          <w:szCs w:val="24"/>
        </w:rPr>
        <w:t xml:space="preserve"> Postene </w:t>
      </w:r>
      <w:r w:rsidR="006F5061" w:rsidRPr="0044439D">
        <w:rPr>
          <w:rFonts w:asciiTheme="minorHAnsi" w:hAnsiTheme="minorHAnsi"/>
          <w:sz w:val="24"/>
          <w:szCs w:val="24"/>
          <w:u w:val="single"/>
        </w:rPr>
        <w:t>«Kontingent NP»</w:t>
      </w:r>
      <w:r w:rsidR="006F5061">
        <w:rPr>
          <w:rFonts w:asciiTheme="minorHAnsi" w:hAnsiTheme="minorHAnsi"/>
          <w:sz w:val="24"/>
          <w:szCs w:val="24"/>
        </w:rPr>
        <w:t xml:space="preserve">,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C94A83">
        <w:rPr>
          <w:rFonts w:asciiTheme="minorHAnsi" w:hAnsiTheme="minorHAnsi"/>
          <w:sz w:val="24"/>
          <w:szCs w:val="24"/>
          <w:u w:val="single"/>
        </w:rPr>
        <w:t>r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6F5061">
        <w:rPr>
          <w:rFonts w:asciiTheme="minorHAnsi" w:hAnsiTheme="minorHAnsi"/>
          <w:sz w:val="24"/>
          <w:szCs w:val="24"/>
        </w:rPr>
        <w:t xml:space="preserve">, </w:t>
      </w:r>
      <w:r w:rsidR="006F5061" w:rsidRPr="0044439D">
        <w:rPr>
          <w:rFonts w:asciiTheme="minorHAnsi" w:hAnsiTheme="minorHAnsi"/>
          <w:sz w:val="24"/>
          <w:szCs w:val="24"/>
          <w:u w:val="single"/>
        </w:rPr>
        <w:t>«pensjonistkontingenter»</w:t>
      </w:r>
      <w:r w:rsidR="0044439D">
        <w:rPr>
          <w:rFonts w:asciiTheme="minorHAnsi" w:hAnsiTheme="minorHAnsi"/>
          <w:sz w:val="24"/>
          <w:szCs w:val="24"/>
        </w:rPr>
        <w:t xml:space="preserve">, </w:t>
      </w:r>
      <w:r w:rsidR="0044439D" w:rsidRPr="0044439D">
        <w:rPr>
          <w:rFonts w:asciiTheme="minorHAnsi" w:hAnsiTheme="minorHAnsi"/>
          <w:sz w:val="24"/>
          <w:szCs w:val="24"/>
          <w:u w:val="single"/>
        </w:rPr>
        <w:t xml:space="preserve">«NJ felleskasser» </w:t>
      </w:r>
      <w:r w:rsidR="0044439D">
        <w:rPr>
          <w:rFonts w:asciiTheme="minorHAnsi" w:hAnsiTheme="minorHAnsi"/>
          <w:sz w:val="24"/>
          <w:szCs w:val="24"/>
        </w:rPr>
        <w:t xml:space="preserve">og </w:t>
      </w:r>
      <w:r w:rsidR="0044439D" w:rsidRPr="0044439D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9277AF">
        <w:rPr>
          <w:rFonts w:asciiTheme="minorHAnsi" w:hAnsiTheme="minorHAnsi"/>
          <w:sz w:val="24"/>
          <w:szCs w:val="24"/>
        </w:rPr>
        <w:t xml:space="preserve"> ser alle ut til å havne tett på det budsjetterte. </w:t>
      </w:r>
      <w:r w:rsidR="00134C8C" w:rsidRPr="00A625FE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134C8C" w:rsidRPr="00A625FE">
        <w:rPr>
          <w:rFonts w:asciiTheme="minorHAnsi" w:hAnsiTheme="minorHAnsi"/>
          <w:sz w:val="24"/>
          <w:szCs w:val="24"/>
        </w:rPr>
        <w:t xml:space="preserve"> gjelder i hovedsak </w:t>
      </w:r>
      <w:r w:rsidR="00C12968" w:rsidRPr="00A625FE">
        <w:rPr>
          <w:rFonts w:asciiTheme="minorHAnsi" w:hAnsiTheme="minorHAnsi"/>
          <w:sz w:val="24"/>
          <w:szCs w:val="24"/>
        </w:rPr>
        <w:t xml:space="preserve">bevilgningen til prosjektet for å forbedre informasjonsflyten fra politiet (kr 100.000) og </w:t>
      </w:r>
      <w:proofErr w:type="spellStart"/>
      <w:r w:rsidR="00C12968" w:rsidRPr="00A625FE">
        <w:rPr>
          <w:rFonts w:asciiTheme="minorHAnsi" w:hAnsiTheme="minorHAnsi"/>
          <w:sz w:val="24"/>
          <w:szCs w:val="24"/>
        </w:rPr>
        <w:t>lønnstatistikken</w:t>
      </w:r>
      <w:proofErr w:type="spellEnd"/>
      <w:r w:rsidR="00C12968" w:rsidRPr="00A625FE">
        <w:rPr>
          <w:rFonts w:asciiTheme="minorHAnsi" w:hAnsiTheme="minorHAnsi"/>
          <w:sz w:val="24"/>
          <w:szCs w:val="24"/>
        </w:rPr>
        <w:t xml:space="preserve"> (kr </w:t>
      </w:r>
      <w:r w:rsidR="00C1234F" w:rsidRPr="00A625FE">
        <w:rPr>
          <w:rFonts w:asciiTheme="minorHAnsi" w:hAnsiTheme="minorHAnsi"/>
          <w:sz w:val="24"/>
          <w:szCs w:val="24"/>
        </w:rPr>
        <w:t xml:space="preserve">37.250). For øvrig er det fleste kostnadene knyttet til teknisk bistand i forbindelse med </w:t>
      </w:r>
      <w:r w:rsidR="00C1234F" w:rsidRPr="00A15C4E">
        <w:rPr>
          <w:rFonts w:asciiTheme="minorHAnsi" w:hAnsiTheme="minorHAnsi"/>
          <w:sz w:val="24"/>
          <w:szCs w:val="24"/>
        </w:rPr>
        <w:t>pod</w:t>
      </w:r>
      <w:r w:rsidR="008F1481" w:rsidRPr="00A15C4E">
        <w:rPr>
          <w:rFonts w:asciiTheme="minorHAnsi" w:hAnsiTheme="minorHAnsi"/>
          <w:sz w:val="24"/>
          <w:szCs w:val="24"/>
        </w:rPr>
        <w:t>k</w:t>
      </w:r>
      <w:r w:rsidR="00C1234F" w:rsidRPr="00A15C4E">
        <w:rPr>
          <w:rFonts w:asciiTheme="minorHAnsi" w:hAnsiTheme="minorHAnsi"/>
          <w:sz w:val="24"/>
          <w:szCs w:val="24"/>
        </w:rPr>
        <w:t>asten</w:t>
      </w:r>
      <w:r w:rsidR="00C1234F" w:rsidRPr="00A625FE">
        <w:rPr>
          <w:rFonts w:asciiTheme="minorHAnsi" w:hAnsiTheme="minorHAnsi"/>
          <w:sz w:val="24"/>
          <w:szCs w:val="24"/>
        </w:rPr>
        <w:t xml:space="preserve"> «Hotline».</w:t>
      </w:r>
      <w:r w:rsidR="009277AF">
        <w:rPr>
          <w:rFonts w:asciiTheme="minorHAnsi" w:hAnsiTheme="minorHAnsi"/>
          <w:sz w:val="24"/>
          <w:szCs w:val="24"/>
        </w:rPr>
        <w:t xml:space="preserve"> </w:t>
      </w:r>
      <w:r w:rsidR="009A619C">
        <w:rPr>
          <w:rFonts w:asciiTheme="minorHAnsi" w:hAnsiTheme="minorHAnsi"/>
          <w:sz w:val="24"/>
          <w:szCs w:val="24"/>
        </w:rPr>
        <w:t xml:space="preserve">Vi har </w:t>
      </w:r>
      <w:proofErr w:type="spellStart"/>
      <w:r w:rsidR="009A619C">
        <w:rPr>
          <w:rFonts w:asciiTheme="minorHAnsi" w:hAnsiTheme="minorHAnsi"/>
          <w:sz w:val="24"/>
          <w:szCs w:val="24"/>
        </w:rPr>
        <w:t>mindreforbruk</w:t>
      </w:r>
      <w:proofErr w:type="spellEnd"/>
      <w:r w:rsidR="009A619C">
        <w:rPr>
          <w:rFonts w:asciiTheme="minorHAnsi" w:hAnsiTheme="minorHAnsi"/>
          <w:sz w:val="24"/>
          <w:szCs w:val="24"/>
        </w:rPr>
        <w:t xml:space="preserve"> på </w:t>
      </w:r>
      <w:r w:rsidR="009A619C" w:rsidRPr="00180C0B">
        <w:rPr>
          <w:rFonts w:asciiTheme="minorHAnsi" w:hAnsiTheme="minorHAnsi"/>
          <w:sz w:val="24"/>
          <w:szCs w:val="24"/>
          <w:u w:val="single"/>
        </w:rPr>
        <w:t>«Kostnader vårmøte»</w:t>
      </w:r>
      <w:r w:rsidR="009A619C">
        <w:rPr>
          <w:rFonts w:asciiTheme="minorHAnsi" w:hAnsiTheme="minorHAnsi"/>
          <w:sz w:val="24"/>
          <w:szCs w:val="24"/>
        </w:rPr>
        <w:t xml:space="preserve"> og vil også havne under budsjett på </w:t>
      </w:r>
      <w:r w:rsidR="009A619C" w:rsidRPr="00180C0B">
        <w:rPr>
          <w:rFonts w:asciiTheme="minorHAnsi" w:hAnsiTheme="minorHAnsi"/>
          <w:sz w:val="24"/>
          <w:szCs w:val="24"/>
          <w:u w:val="single"/>
        </w:rPr>
        <w:t>«Kostnader andre møter»</w:t>
      </w:r>
      <w:r w:rsidR="009A619C">
        <w:rPr>
          <w:rFonts w:asciiTheme="minorHAnsi" w:hAnsiTheme="minorHAnsi"/>
          <w:sz w:val="24"/>
          <w:szCs w:val="24"/>
        </w:rPr>
        <w:t xml:space="preserve">. </w:t>
      </w:r>
      <w:r w:rsidR="009A2FE7">
        <w:rPr>
          <w:rFonts w:asciiTheme="minorHAnsi" w:hAnsiTheme="minorHAnsi"/>
          <w:sz w:val="24"/>
          <w:szCs w:val="24"/>
        </w:rPr>
        <w:t xml:space="preserve">Besparelsene her vil i stor grad balansere overskridelsene på posten for </w:t>
      </w:r>
      <w:r w:rsidR="009A2FE7" w:rsidRPr="00180C0B">
        <w:rPr>
          <w:rFonts w:asciiTheme="minorHAnsi" w:hAnsiTheme="minorHAnsi"/>
          <w:sz w:val="24"/>
          <w:szCs w:val="24"/>
          <w:u w:val="single"/>
        </w:rPr>
        <w:t>«Prosjekter og utredninger»</w:t>
      </w:r>
      <w:r w:rsidR="009A2FE7">
        <w:rPr>
          <w:rFonts w:asciiTheme="minorHAnsi" w:hAnsiTheme="minorHAnsi"/>
          <w:sz w:val="24"/>
          <w:szCs w:val="24"/>
        </w:rPr>
        <w:t>.</w:t>
      </w:r>
      <w:r w:rsidR="00180C0B">
        <w:rPr>
          <w:rFonts w:asciiTheme="minorHAnsi" w:hAnsiTheme="minorHAnsi"/>
          <w:sz w:val="24"/>
          <w:szCs w:val="24"/>
        </w:rPr>
        <w:t xml:space="preserve"> </w:t>
      </w:r>
      <w:r w:rsidR="00A50339">
        <w:rPr>
          <w:rFonts w:asciiTheme="minorHAnsi" w:hAnsiTheme="minorHAnsi"/>
          <w:sz w:val="24"/>
          <w:szCs w:val="24"/>
        </w:rPr>
        <w:t>Dermed er de</w:t>
      </w:r>
      <w:r w:rsidR="00ED6DAD">
        <w:rPr>
          <w:rFonts w:asciiTheme="minorHAnsi" w:hAnsiTheme="minorHAnsi"/>
          <w:sz w:val="24"/>
          <w:szCs w:val="24"/>
        </w:rPr>
        <w:t xml:space="preserve">t i stor grad utgiftene til høstmøtet som vil avgjøre om prosjektkostnadene samlet </w:t>
      </w:r>
      <w:r w:rsidR="002E415B">
        <w:rPr>
          <w:rFonts w:asciiTheme="minorHAnsi" w:hAnsiTheme="minorHAnsi"/>
          <w:sz w:val="24"/>
          <w:szCs w:val="24"/>
        </w:rPr>
        <w:t xml:space="preserve">ender i tråd med budsjettet. </w:t>
      </w:r>
    </w:p>
    <w:p w14:paraId="5666A934" w14:textId="77777777" w:rsidR="002A4253" w:rsidRPr="00A374FC" w:rsidRDefault="002A4253" w:rsidP="00D237E1">
      <w:pPr>
        <w:rPr>
          <w:rFonts w:asciiTheme="minorHAnsi" w:hAnsiTheme="minorHAnsi"/>
          <w:sz w:val="24"/>
          <w:szCs w:val="24"/>
        </w:rPr>
      </w:pPr>
    </w:p>
    <w:p w14:paraId="3B7613C5" w14:textId="755935E1" w:rsidR="000231E3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2E415B">
        <w:rPr>
          <w:rFonts w:asciiTheme="minorHAnsi" w:hAnsiTheme="minorHAnsi"/>
          <w:sz w:val="24"/>
          <w:szCs w:val="24"/>
        </w:rPr>
        <w:t xml:space="preserve">er nesten på krona i tråd med budsjettet, og vi forventer at det vil være situasjonen også ved </w:t>
      </w:r>
      <w:r w:rsidR="007C7A9F">
        <w:rPr>
          <w:rFonts w:asciiTheme="minorHAnsi" w:hAnsiTheme="minorHAnsi"/>
          <w:sz w:val="24"/>
          <w:szCs w:val="24"/>
        </w:rPr>
        <w:t>årsslutt.</w:t>
      </w:r>
    </w:p>
    <w:p w14:paraId="3BE14B47" w14:textId="77777777" w:rsidR="002A4253" w:rsidRPr="00A374FC" w:rsidRDefault="002A4253" w:rsidP="000231E3">
      <w:pPr>
        <w:rPr>
          <w:rFonts w:asciiTheme="minorHAnsi" w:hAnsiTheme="minorHAnsi"/>
          <w:sz w:val="24"/>
          <w:szCs w:val="24"/>
        </w:rPr>
      </w:pPr>
    </w:p>
    <w:p w14:paraId="4D11AD0C" w14:textId="0FE22FFC" w:rsidR="000231E3" w:rsidRPr="001953F4" w:rsidRDefault="000231E3" w:rsidP="00C76B46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lastRenderedPageBreak/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>me</w:t>
      </w:r>
      <w:r w:rsidR="0006531E">
        <w:rPr>
          <w:rFonts w:asciiTheme="minorHAnsi" w:hAnsiTheme="minorHAnsi"/>
          <w:sz w:val="24"/>
          <w:szCs w:val="24"/>
        </w:rPr>
        <w:t>d</w:t>
      </w:r>
      <w:r w:rsidR="00042E7D"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et par avvik</w:t>
      </w:r>
      <w:r w:rsidR="00042E7D" w:rsidRPr="00A374FC">
        <w:rPr>
          <w:rFonts w:asciiTheme="minorHAnsi" w:hAnsiTheme="minorHAnsi"/>
          <w:sz w:val="24"/>
          <w:szCs w:val="24"/>
        </w:rPr>
        <w:t>.</w:t>
      </w:r>
      <w:r w:rsidR="00DF60E3">
        <w:rPr>
          <w:rFonts w:asciiTheme="minorHAnsi" w:hAnsiTheme="minorHAnsi"/>
          <w:sz w:val="24"/>
          <w:szCs w:val="24"/>
        </w:rPr>
        <w:t xml:space="preserve"> </w:t>
      </w:r>
      <w:r w:rsidR="00DF60E3">
        <w:rPr>
          <w:rFonts w:asciiTheme="minorHAnsi" w:hAnsiTheme="minorHAnsi"/>
          <w:sz w:val="24"/>
          <w:szCs w:val="24"/>
          <w:u w:val="single"/>
        </w:rPr>
        <w:t xml:space="preserve">Avskrivninger </w:t>
      </w:r>
      <w:r w:rsidR="00DF60E3">
        <w:rPr>
          <w:rFonts w:asciiTheme="minorHAnsi" w:hAnsiTheme="minorHAnsi"/>
          <w:sz w:val="24"/>
          <w:szCs w:val="24"/>
        </w:rPr>
        <w:t xml:space="preserve">ligger </w:t>
      </w:r>
      <w:r w:rsidR="00055774">
        <w:rPr>
          <w:rFonts w:asciiTheme="minorHAnsi" w:hAnsiTheme="minorHAnsi"/>
          <w:sz w:val="24"/>
          <w:szCs w:val="24"/>
        </w:rPr>
        <w:t xml:space="preserve">fortsatt </w:t>
      </w:r>
      <w:r w:rsidR="00DF60E3">
        <w:rPr>
          <w:rFonts w:asciiTheme="minorHAnsi" w:hAnsiTheme="minorHAnsi"/>
          <w:sz w:val="24"/>
          <w:szCs w:val="24"/>
        </w:rPr>
        <w:t>godt under budsjett, men dette vil</w:t>
      </w:r>
      <w:r w:rsidR="005A11AD">
        <w:rPr>
          <w:rFonts w:asciiTheme="minorHAnsi" w:hAnsiTheme="minorHAnsi"/>
          <w:sz w:val="24"/>
          <w:szCs w:val="24"/>
        </w:rPr>
        <w:t xml:space="preserve"> nok</w:t>
      </w:r>
      <w:r w:rsidR="00DF60E3">
        <w:rPr>
          <w:rFonts w:asciiTheme="minorHAnsi" w:hAnsiTheme="minorHAnsi"/>
          <w:sz w:val="24"/>
          <w:szCs w:val="24"/>
        </w:rPr>
        <w:t xml:space="preserve"> justere seg</w:t>
      </w:r>
      <w:r w:rsidR="00055774">
        <w:rPr>
          <w:rFonts w:asciiTheme="minorHAnsi" w:hAnsiTheme="minorHAnsi"/>
          <w:sz w:val="24"/>
          <w:szCs w:val="24"/>
        </w:rPr>
        <w:t xml:space="preserve"> noe</w:t>
      </w:r>
      <w:r w:rsidR="005A11AD">
        <w:rPr>
          <w:rFonts w:asciiTheme="minorHAnsi" w:hAnsiTheme="minorHAnsi"/>
          <w:sz w:val="24"/>
          <w:szCs w:val="24"/>
        </w:rPr>
        <w:t xml:space="preserve">, avhengig av hvordan avskrivningene på felles kostnader til teknisk utstyr i </w:t>
      </w:r>
      <w:r w:rsidR="005A11AD" w:rsidRPr="00D80433">
        <w:rPr>
          <w:rFonts w:asciiTheme="minorHAnsi" w:hAnsiTheme="minorHAnsi"/>
          <w:sz w:val="24"/>
          <w:szCs w:val="24"/>
        </w:rPr>
        <w:t>P</w:t>
      </w:r>
      <w:r w:rsidR="008452D8" w:rsidRPr="00D80433">
        <w:rPr>
          <w:rFonts w:asciiTheme="minorHAnsi" w:hAnsiTheme="minorHAnsi"/>
          <w:sz w:val="24"/>
          <w:szCs w:val="24"/>
        </w:rPr>
        <w:t xml:space="preserve">ressens </w:t>
      </w:r>
      <w:r w:rsidR="00EB71EC" w:rsidRPr="00D80433">
        <w:rPr>
          <w:rFonts w:asciiTheme="minorHAnsi" w:hAnsiTheme="minorHAnsi"/>
          <w:sz w:val="24"/>
          <w:szCs w:val="24"/>
        </w:rPr>
        <w:t>h</w:t>
      </w:r>
      <w:r w:rsidR="008452D8" w:rsidRPr="00D80433">
        <w:rPr>
          <w:rFonts w:asciiTheme="minorHAnsi" w:hAnsiTheme="minorHAnsi"/>
          <w:sz w:val="24"/>
          <w:szCs w:val="24"/>
        </w:rPr>
        <w:t>us</w:t>
      </w:r>
      <w:r w:rsidR="008452D8">
        <w:rPr>
          <w:rFonts w:asciiTheme="minorHAnsi" w:hAnsiTheme="minorHAnsi"/>
          <w:sz w:val="24"/>
          <w:szCs w:val="24"/>
        </w:rPr>
        <w:t xml:space="preserve"> slår inn</w:t>
      </w:r>
      <w:r w:rsidR="00DF60E3">
        <w:rPr>
          <w:rFonts w:asciiTheme="minorHAnsi" w:hAnsiTheme="minorHAnsi"/>
          <w:sz w:val="24"/>
          <w:szCs w:val="24"/>
        </w:rPr>
        <w:t>.</w:t>
      </w:r>
      <w:r w:rsidR="0094213D">
        <w:rPr>
          <w:rFonts w:asciiTheme="minorHAnsi" w:hAnsiTheme="minorHAnsi"/>
          <w:sz w:val="24"/>
          <w:szCs w:val="24"/>
        </w:rPr>
        <w:t xml:space="preserve"> </w:t>
      </w:r>
      <w:r w:rsidR="0094213D">
        <w:rPr>
          <w:rFonts w:asciiTheme="minorHAnsi" w:hAnsiTheme="minorHAnsi"/>
          <w:sz w:val="24"/>
          <w:szCs w:val="24"/>
          <w:u w:val="single"/>
        </w:rPr>
        <w:t>Kostnader lokaler</w:t>
      </w:r>
      <w:r w:rsidR="0094213D">
        <w:rPr>
          <w:rFonts w:asciiTheme="minorHAnsi" w:hAnsiTheme="minorHAnsi"/>
          <w:sz w:val="24"/>
          <w:szCs w:val="24"/>
        </w:rPr>
        <w:t xml:space="preserve"> ligger </w:t>
      </w:r>
      <w:r w:rsidR="004C7CF3">
        <w:rPr>
          <w:rFonts w:asciiTheme="minorHAnsi" w:hAnsiTheme="minorHAnsi"/>
          <w:sz w:val="24"/>
          <w:szCs w:val="24"/>
        </w:rPr>
        <w:t>også fortsatt</w:t>
      </w:r>
      <w:r w:rsidR="0094213D">
        <w:rPr>
          <w:rFonts w:asciiTheme="minorHAnsi" w:hAnsiTheme="minorHAnsi"/>
          <w:sz w:val="24"/>
          <w:szCs w:val="24"/>
        </w:rPr>
        <w:t xml:space="preserve"> godt under budsjett, og vil forhåpentlig også ende noe lavere enn det vi tok høyde for.</w:t>
      </w:r>
      <w:r w:rsidR="008452D8">
        <w:rPr>
          <w:rFonts w:asciiTheme="minorHAnsi" w:hAnsiTheme="minorHAnsi"/>
          <w:sz w:val="24"/>
          <w:szCs w:val="24"/>
        </w:rPr>
        <w:t xml:space="preserve"> Her er det imidlertid betydelig usikkerhet knyttet til det endelige kostnadsbildet, på grunn av flere utsettelser</w:t>
      </w:r>
      <w:r w:rsidR="00A32D05">
        <w:rPr>
          <w:rFonts w:asciiTheme="minorHAnsi" w:hAnsiTheme="minorHAnsi"/>
          <w:sz w:val="24"/>
          <w:szCs w:val="24"/>
        </w:rPr>
        <w:t xml:space="preserve"> av overtakelsen av huset, diverse mangler, og forhandlinger om kompensasjon for disse.</w:t>
      </w:r>
      <w:r w:rsidR="0003600B">
        <w:rPr>
          <w:rFonts w:asciiTheme="minorHAnsi" w:hAnsiTheme="minorHAnsi"/>
          <w:sz w:val="24"/>
          <w:szCs w:val="24"/>
        </w:rPr>
        <w:t xml:space="preserve"> Posten for </w:t>
      </w:r>
      <w:r w:rsidR="0003600B">
        <w:rPr>
          <w:rFonts w:asciiTheme="minorHAnsi" w:hAnsiTheme="minorHAnsi"/>
          <w:sz w:val="24"/>
          <w:szCs w:val="24"/>
          <w:u w:val="single"/>
        </w:rPr>
        <w:t>inventar og vedlikehold</w:t>
      </w:r>
      <w:r w:rsidR="0003600B">
        <w:rPr>
          <w:rFonts w:asciiTheme="minorHAnsi" w:hAnsiTheme="minorHAnsi"/>
          <w:sz w:val="24"/>
          <w:szCs w:val="24"/>
        </w:rPr>
        <w:t xml:space="preserve"> har en betydelig overskridelse, noe som skyldes at vi har tatt hele kostnaden til nye kontormøbler, rundt 100.000 kroner, over driften</w:t>
      </w:r>
      <w:r w:rsidR="002A6E6A">
        <w:rPr>
          <w:rFonts w:asciiTheme="minorHAnsi" w:hAnsiTheme="minorHAnsi"/>
          <w:sz w:val="24"/>
          <w:szCs w:val="24"/>
        </w:rPr>
        <w:t xml:space="preserve">. </w:t>
      </w:r>
      <w:r w:rsidR="002035F4">
        <w:rPr>
          <w:rFonts w:asciiTheme="minorHAnsi" w:hAnsiTheme="minorHAnsi"/>
          <w:sz w:val="24"/>
          <w:szCs w:val="24"/>
        </w:rPr>
        <w:t xml:space="preserve">Her vil det også komme til ytterligere utgifter som </w:t>
      </w:r>
      <w:r w:rsidR="00677917">
        <w:rPr>
          <w:rFonts w:asciiTheme="minorHAnsi" w:hAnsiTheme="minorHAnsi"/>
          <w:sz w:val="24"/>
          <w:szCs w:val="24"/>
        </w:rPr>
        <w:t>ikke lå inne i det opprinnelige budsjettet.</w:t>
      </w:r>
      <w:r w:rsidR="00042E7D" w:rsidRPr="00A374FC">
        <w:rPr>
          <w:rFonts w:asciiTheme="minorHAnsi" w:hAnsiTheme="minorHAnsi"/>
          <w:sz w:val="24"/>
          <w:szCs w:val="24"/>
        </w:rPr>
        <w:t xml:space="preserve"> </w:t>
      </w:r>
      <w:r w:rsidR="00AE678A" w:rsidRPr="00F4231A">
        <w:rPr>
          <w:rFonts w:asciiTheme="minorHAnsi" w:hAnsiTheme="minorHAnsi"/>
          <w:sz w:val="24"/>
          <w:szCs w:val="24"/>
          <w:u w:val="single"/>
        </w:rPr>
        <w:t>Fremmede tjenester</w:t>
      </w:r>
      <w:r w:rsidR="00AE678A">
        <w:rPr>
          <w:rFonts w:asciiTheme="minorHAnsi" w:hAnsiTheme="minorHAnsi"/>
          <w:sz w:val="24"/>
          <w:szCs w:val="24"/>
        </w:rPr>
        <w:t xml:space="preserve"> ligger </w:t>
      </w:r>
      <w:r w:rsidR="00722054">
        <w:rPr>
          <w:rFonts w:asciiTheme="minorHAnsi" w:hAnsiTheme="minorHAnsi"/>
          <w:sz w:val="24"/>
          <w:szCs w:val="24"/>
        </w:rPr>
        <w:t xml:space="preserve">litt over </w:t>
      </w:r>
      <w:r w:rsidR="00AE678A">
        <w:rPr>
          <w:rFonts w:asciiTheme="minorHAnsi" w:hAnsiTheme="minorHAnsi"/>
          <w:sz w:val="24"/>
          <w:szCs w:val="24"/>
        </w:rPr>
        <w:t xml:space="preserve">budsjett. Det dreier seg om regnskap og revisjon, hvor hovedtyngden av utgiftene kommer mot slutten av året. </w:t>
      </w:r>
      <w:r w:rsidR="00F74FEF">
        <w:rPr>
          <w:rFonts w:asciiTheme="minorHAnsi" w:hAnsiTheme="minorHAnsi"/>
          <w:sz w:val="24"/>
          <w:szCs w:val="24"/>
        </w:rPr>
        <w:t xml:space="preserve">Posten </w:t>
      </w:r>
      <w:r w:rsidR="00F74FEF" w:rsidRPr="00CD4ECA">
        <w:rPr>
          <w:rFonts w:asciiTheme="minorHAnsi" w:hAnsiTheme="minorHAnsi"/>
          <w:sz w:val="24"/>
          <w:szCs w:val="24"/>
          <w:u w:val="single"/>
        </w:rPr>
        <w:t>kontorkostnader</w:t>
      </w:r>
      <w:r w:rsidR="00F74FEF">
        <w:rPr>
          <w:rFonts w:asciiTheme="minorHAnsi" w:hAnsiTheme="minorHAnsi"/>
          <w:sz w:val="24"/>
          <w:szCs w:val="24"/>
        </w:rPr>
        <w:t xml:space="preserve"> ligger </w:t>
      </w:r>
      <w:r w:rsidR="00677917">
        <w:rPr>
          <w:rFonts w:asciiTheme="minorHAnsi" w:hAnsiTheme="minorHAnsi"/>
          <w:sz w:val="24"/>
          <w:szCs w:val="24"/>
        </w:rPr>
        <w:t>litt</w:t>
      </w:r>
      <w:r w:rsidR="00F74FEF">
        <w:rPr>
          <w:rFonts w:asciiTheme="minorHAnsi" w:hAnsiTheme="minorHAnsi"/>
          <w:sz w:val="24"/>
          <w:szCs w:val="24"/>
        </w:rPr>
        <w:t xml:space="preserve"> over budsjett. Det skyldes enkelte engangsutgifter i forbindelse med innflytting i Pressens hus, blant annet installering av databrannmur og nett </w:t>
      </w:r>
      <w:r w:rsidR="00B625D5">
        <w:rPr>
          <w:rFonts w:asciiTheme="minorHAnsi" w:hAnsiTheme="minorHAnsi"/>
          <w:sz w:val="24"/>
          <w:szCs w:val="24"/>
        </w:rPr>
        <w:t xml:space="preserve">og også investeringer i nytt datautstyr til generalsekretæren. </w:t>
      </w:r>
      <w:r w:rsidR="007D63D4" w:rsidRPr="00F74FEF">
        <w:rPr>
          <w:rFonts w:asciiTheme="minorHAnsi" w:hAnsiTheme="minorHAnsi"/>
          <w:sz w:val="24"/>
          <w:szCs w:val="24"/>
        </w:rPr>
        <w:t>I</w:t>
      </w:r>
      <w:r w:rsidR="001953F4">
        <w:rPr>
          <w:rFonts w:asciiTheme="minorHAnsi" w:hAnsiTheme="minorHAnsi"/>
          <w:sz w:val="24"/>
          <w:szCs w:val="24"/>
        </w:rPr>
        <w:t xml:space="preserve"> sum </w:t>
      </w:r>
      <w:r w:rsidR="00D52D5A">
        <w:rPr>
          <w:rFonts w:asciiTheme="minorHAnsi" w:hAnsiTheme="minorHAnsi"/>
          <w:sz w:val="24"/>
          <w:szCs w:val="24"/>
        </w:rPr>
        <w:t>ender</w:t>
      </w:r>
      <w:r w:rsidR="001953F4">
        <w:rPr>
          <w:rFonts w:asciiTheme="minorHAnsi" w:hAnsiTheme="minorHAnsi"/>
          <w:sz w:val="24"/>
          <w:szCs w:val="24"/>
        </w:rPr>
        <w:t xml:space="preserve"> driftskostnadene</w:t>
      </w:r>
      <w:r w:rsidR="00B625D5">
        <w:rPr>
          <w:rFonts w:asciiTheme="minorHAnsi" w:hAnsiTheme="minorHAnsi"/>
          <w:sz w:val="24"/>
          <w:szCs w:val="24"/>
        </w:rPr>
        <w:t xml:space="preserve"> likevel </w:t>
      </w:r>
      <w:r w:rsidR="00E9748D">
        <w:rPr>
          <w:rFonts w:asciiTheme="minorHAnsi" w:hAnsiTheme="minorHAnsi"/>
          <w:sz w:val="24"/>
          <w:szCs w:val="24"/>
        </w:rPr>
        <w:t xml:space="preserve">nesten </w:t>
      </w:r>
      <w:r w:rsidR="00D52D5A">
        <w:rPr>
          <w:rFonts w:asciiTheme="minorHAnsi" w:hAnsiTheme="minorHAnsi"/>
          <w:sz w:val="24"/>
          <w:szCs w:val="24"/>
        </w:rPr>
        <w:t xml:space="preserve">drøyt </w:t>
      </w:r>
      <w:r w:rsidR="009F1470">
        <w:rPr>
          <w:rFonts w:asciiTheme="minorHAnsi" w:hAnsiTheme="minorHAnsi"/>
          <w:sz w:val="24"/>
          <w:szCs w:val="24"/>
        </w:rPr>
        <w:t>nesten 140.</w:t>
      </w:r>
      <w:r w:rsidR="00E9748D">
        <w:rPr>
          <w:rFonts w:asciiTheme="minorHAnsi" w:hAnsiTheme="minorHAnsi"/>
          <w:sz w:val="24"/>
          <w:szCs w:val="24"/>
        </w:rPr>
        <w:t>000</w:t>
      </w:r>
      <w:r w:rsidR="007D63D4">
        <w:rPr>
          <w:rFonts w:asciiTheme="minorHAnsi" w:hAnsiTheme="minorHAnsi"/>
          <w:sz w:val="24"/>
          <w:szCs w:val="24"/>
        </w:rPr>
        <w:t xml:space="preserve"> kron</w:t>
      </w:r>
      <w:r w:rsidR="00335CBE">
        <w:rPr>
          <w:rFonts w:asciiTheme="minorHAnsi" w:hAnsiTheme="minorHAnsi"/>
          <w:sz w:val="24"/>
          <w:szCs w:val="24"/>
        </w:rPr>
        <w:t>er</w:t>
      </w:r>
      <w:r w:rsidR="00242C60">
        <w:rPr>
          <w:rFonts w:asciiTheme="minorHAnsi" w:hAnsiTheme="minorHAnsi"/>
          <w:sz w:val="24"/>
          <w:szCs w:val="24"/>
        </w:rPr>
        <w:t xml:space="preserve"> under budsjett</w:t>
      </w:r>
      <w:r w:rsidR="009F1470">
        <w:rPr>
          <w:rFonts w:asciiTheme="minorHAnsi" w:hAnsiTheme="minorHAnsi"/>
          <w:sz w:val="24"/>
          <w:szCs w:val="24"/>
        </w:rPr>
        <w:t>, men vil nok nærme seg det budsjetterte</w:t>
      </w:r>
      <w:r w:rsidR="00242C60">
        <w:rPr>
          <w:rFonts w:asciiTheme="minorHAnsi" w:hAnsiTheme="minorHAnsi"/>
          <w:sz w:val="24"/>
          <w:szCs w:val="24"/>
        </w:rPr>
        <w:t>.</w:t>
      </w:r>
      <w:r w:rsidR="00F4231A">
        <w:rPr>
          <w:rFonts w:asciiTheme="minorHAnsi" w:hAnsiTheme="minorHAnsi"/>
          <w:sz w:val="24"/>
          <w:szCs w:val="24"/>
        </w:rPr>
        <w:t xml:space="preserve"> Kostnadene totalt ligger </w:t>
      </w:r>
      <w:r w:rsidR="009F1470">
        <w:rPr>
          <w:rFonts w:asciiTheme="minorHAnsi" w:hAnsiTheme="minorHAnsi"/>
          <w:sz w:val="24"/>
          <w:szCs w:val="24"/>
        </w:rPr>
        <w:t>rundt 330</w:t>
      </w:r>
      <w:r w:rsidR="00F4231A">
        <w:rPr>
          <w:rFonts w:asciiTheme="minorHAnsi" w:hAnsiTheme="minorHAnsi"/>
          <w:sz w:val="24"/>
          <w:szCs w:val="24"/>
        </w:rPr>
        <w:t>.000</w:t>
      </w:r>
      <w:r w:rsidR="00E9748D">
        <w:rPr>
          <w:rFonts w:asciiTheme="minorHAnsi" w:hAnsiTheme="minorHAnsi"/>
          <w:sz w:val="24"/>
          <w:szCs w:val="24"/>
        </w:rPr>
        <w:t xml:space="preserve"> kroner</w:t>
      </w:r>
      <w:r w:rsidR="00F4231A">
        <w:rPr>
          <w:rFonts w:asciiTheme="minorHAnsi" w:hAnsiTheme="minorHAnsi"/>
          <w:sz w:val="24"/>
          <w:szCs w:val="24"/>
        </w:rPr>
        <w:t xml:space="preserve"> under budsjett.</w:t>
      </w:r>
    </w:p>
    <w:p w14:paraId="3A287F6D" w14:textId="77777777"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14:paraId="3EAD38D0" w14:textId="327FFEE3" w:rsidR="000B6F26" w:rsidRPr="00A374FC" w:rsidRDefault="002B3A01" w:rsidP="161D1992">
      <w:pPr>
        <w:rPr>
          <w:rFonts w:asciiTheme="minorHAnsi" w:hAnsiTheme="minorHAnsi"/>
          <w:sz w:val="24"/>
          <w:szCs w:val="24"/>
        </w:rPr>
      </w:pPr>
      <w:r w:rsidRPr="161D1992">
        <w:rPr>
          <w:rFonts w:asciiTheme="minorHAnsi" w:hAnsiTheme="minorHAnsi"/>
          <w:sz w:val="24"/>
          <w:szCs w:val="24"/>
        </w:rPr>
        <w:t xml:space="preserve">Regnskapet viser </w:t>
      </w:r>
      <w:r w:rsidR="39683583" w:rsidRPr="161D1992">
        <w:rPr>
          <w:rFonts w:asciiTheme="minorHAnsi" w:hAnsiTheme="minorHAnsi"/>
          <w:sz w:val="24"/>
          <w:szCs w:val="24"/>
        </w:rPr>
        <w:t>ifølge</w:t>
      </w:r>
      <w:r w:rsidR="000B6F26" w:rsidRPr="161D1992">
        <w:rPr>
          <w:rFonts w:asciiTheme="minorHAnsi" w:hAnsiTheme="minorHAnsi"/>
          <w:sz w:val="24"/>
          <w:szCs w:val="24"/>
        </w:rPr>
        <w:t xml:space="preserve"> tabelloppstillingen </w:t>
      </w:r>
      <w:r w:rsidRPr="161D1992">
        <w:rPr>
          <w:rFonts w:asciiTheme="minorHAnsi" w:hAnsiTheme="minorHAnsi"/>
          <w:sz w:val="24"/>
          <w:szCs w:val="24"/>
        </w:rPr>
        <w:t xml:space="preserve">et </w:t>
      </w:r>
      <w:r w:rsidR="00C52156">
        <w:rPr>
          <w:rFonts w:asciiTheme="minorHAnsi" w:hAnsiTheme="minorHAnsi"/>
          <w:sz w:val="24"/>
          <w:szCs w:val="24"/>
        </w:rPr>
        <w:t>unders</w:t>
      </w:r>
      <w:r w:rsidR="00A374FC" w:rsidRPr="161D1992">
        <w:rPr>
          <w:rFonts w:asciiTheme="minorHAnsi" w:hAnsiTheme="minorHAnsi"/>
          <w:sz w:val="24"/>
          <w:szCs w:val="24"/>
        </w:rPr>
        <w:t>kudd</w:t>
      </w:r>
      <w:r w:rsidR="006A07C3" w:rsidRPr="161D1992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161D1992">
        <w:rPr>
          <w:rFonts w:asciiTheme="minorHAnsi" w:hAnsiTheme="minorHAnsi"/>
          <w:sz w:val="24"/>
          <w:szCs w:val="24"/>
        </w:rPr>
        <w:t xml:space="preserve"> per</w:t>
      </w:r>
      <w:r w:rsidR="006A07C3" w:rsidRPr="161D1992">
        <w:rPr>
          <w:rFonts w:asciiTheme="minorHAnsi" w:hAnsiTheme="minorHAnsi"/>
          <w:sz w:val="24"/>
          <w:szCs w:val="24"/>
        </w:rPr>
        <w:t xml:space="preserve"> </w:t>
      </w:r>
      <w:r w:rsidR="00F94822">
        <w:rPr>
          <w:rFonts w:asciiTheme="minorHAnsi" w:hAnsiTheme="minorHAnsi"/>
          <w:sz w:val="24"/>
          <w:szCs w:val="24"/>
        </w:rPr>
        <w:t>20. oktober</w:t>
      </w:r>
      <w:r w:rsidR="00507ADE" w:rsidRPr="161D1992">
        <w:rPr>
          <w:rFonts w:asciiTheme="minorHAnsi" w:hAnsiTheme="minorHAnsi"/>
          <w:sz w:val="24"/>
          <w:szCs w:val="24"/>
        </w:rPr>
        <w:t xml:space="preserve"> på </w:t>
      </w:r>
      <w:r w:rsidR="007043B8">
        <w:rPr>
          <w:rFonts w:asciiTheme="minorHAnsi" w:hAnsiTheme="minorHAnsi"/>
          <w:sz w:val="24"/>
          <w:szCs w:val="24"/>
        </w:rPr>
        <w:t>170.023</w:t>
      </w:r>
      <w:r w:rsidR="003336E8">
        <w:rPr>
          <w:rFonts w:asciiTheme="minorHAnsi" w:hAnsiTheme="minorHAnsi"/>
          <w:sz w:val="24"/>
          <w:szCs w:val="24"/>
        </w:rPr>
        <w:t xml:space="preserve"> kroner,</w:t>
      </w:r>
      <w:r w:rsidR="000B6F26" w:rsidRPr="161D1992">
        <w:rPr>
          <w:rFonts w:asciiTheme="minorHAnsi" w:hAnsiTheme="minorHAnsi"/>
          <w:sz w:val="24"/>
          <w:szCs w:val="24"/>
        </w:rPr>
        <w:t xml:space="preserve"> mot et </w:t>
      </w:r>
      <w:r w:rsidR="005E438C" w:rsidRPr="161D1992">
        <w:rPr>
          <w:rFonts w:asciiTheme="minorHAnsi" w:hAnsiTheme="minorHAnsi"/>
          <w:sz w:val="24"/>
          <w:szCs w:val="24"/>
        </w:rPr>
        <w:t>"</w:t>
      </w:r>
      <w:r w:rsidR="000B6F26" w:rsidRPr="161D1992">
        <w:rPr>
          <w:rFonts w:asciiTheme="minorHAnsi" w:hAnsiTheme="minorHAnsi"/>
          <w:sz w:val="24"/>
          <w:szCs w:val="24"/>
        </w:rPr>
        <w:t>bu</w:t>
      </w:r>
      <w:r w:rsidRPr="161D1992">
        <w:rPr>
          <w:rFonts w:asciiTheme="minorHAnsi" w:hAnsiTheme="minorHAnsi"/>
          <w:sz w:val="24"/>
          <w:szCs w:val="24"/>
        </w:rPr>
        <w:t xml:space="preserve">dsjettert” </w:t>
      </w:r>
      <w:r w:rsidR="00242C60" w:rsidRPr="161D1992">
        <w:rPr>
          <w:rFonts w:asciiTheme="minorHAnsi" w:hAnsiTheme="minorHAnsi"/>
          <w:sz w:val="24"/>
          <w:szCs w:val="24"/>
        </w:rPr>
        <w:t>over</w:t>
      </w:r>
      <w:r w:rsidR="006A07C3" w:rsidRPr="161D1992">
        <w:rPr>
          <w:rFonts w:asciiTheme="minorHAnsi" w:hAnsiTheme="minorHAnsi"/>
          <w:sz w:val="24"/>
          <w:szCs w:val="24"/>
        </w:rPr>
        <w:t>s</w:t>
      </w:r>
      <w:r w:rsidRPr="161D1992">
        <w:rPr>
          <w:rFonts w:asciiTheme="minorHAnsi" w:hAnsiTheme="minorHAnsi"/>
          <w:sz w:val="24"/>
          <w:szCs w:val="24"/>
        </w:rPr>
        <w:t xml:space="preserve">kudd på </w:t>
      </w:r>
      <w:r w:rsidR="003336E8">
        <w:rPr>
          <w:rFonts w:asciiTheme="minorHAnsi" w:hAnsiTheme="minorHAnsi"/>
          <w:sz w:val="24"/>
          <w:szCs w:val="24"/>
        </w:rPr>
        <w:t>1</w:t>
      </w:r>
      <w:r w:rsidR="007043B8">
        <w:rPr>
          <w:rFonts w:asciiTheme="minorHAnsi" w:hAnsiTheme="minorHAnsi"/>
          <w:sz w:val="24"/>
          <w:szCs w:val="24"/>
        </w:rPr>
        <w:t>59</w:t>
      </w:r>
      <w:r w:rsidR="003336E8">
        <w:rPr>
          <w:rFonts w:asciiTheme="minorHAnsi" w:hAnsiTheme="minorHAnsi"/>
          <w:sz w:val="24"/>
          <w:szCs w:val="24"/>
        </w:rPr>
        <w:t>.</w:t>
      </w:r>
      <w:r w:rsidR="007043B8">
        <w:rPr>
          <w:rFonts w:asciiTheme="minorHAnsi" w:hAnsiTheme="minorHAnsi"/>
          <w:sz w:val="24"/>
          <w:szCs w:val="24"/>
        </w:rPr>
        <w:t>917</w:t>
      </w:r>
      <w:r w:rsidR="00F4231A" w:rsidRPr="161D1992">
        <w:rPr>
          <w:rFonts w:asciiTheme="minorHAnsi" w:hAnsiTheme="minorHAnsi"/>
          <w:sz w:val="24"/>
          <w:szCs w:val="24"/>
        </w:rPr>
        <w:t xml:space="preserve"> kroner</w:t>
      </w:r>
      <w:r w:rsidR="00242C60" w:rsidRPr="161D1992">
        <w:rPr>
          <w:rFonts w:asciiTheme="minorHAnsi" w:hAnsiTheme="minorHAnsi"/>
          <w:sz w:val="24"/>
          <w:szCs w:val="24"/>
        </w:rPr>
        <w:t xml:space="preserve">. </w:t>
      </w:r>
      <w:r w:rsidR="00326A83" w:rsidRPr="161D1992">
        <w:rPr>
          <w:rFonts w:asciiTheme="minorHAnsi" w:hAnsiTheme="minorHAnsi"/>
          <w:sz w:val="24"/>
          <w:szCs w:val="24"/>
        </w:rPr>
        <w:t>S</w:t>
      </w:r>
      <w:r w:rsidR="00242C60" w:rsidRPr="161D1992">
        <w:rPr>
          <w:rFonts w:asciiTheme="minorHAnsi" w:hAnsiTheme="minorHAnsi"/>
          <w:sz w:val="24"/>
          <w:szCs w:val="24"/>
        </w:rPr>
        <w:t>ekretariatet</w:t>
      </w:r>
      <w:r w:rsidR="000E679D" w:rsidRPr="161D1992">
        <w:rPr>
          <w:rFonts w:asciiTheme="minorHAnsi" w:hAnsiTheme="minorHAnsi"/>
          <w:sz w:val="24"/>
          <w:szCs w:val="24"/>
        </w:rPr>
        <w:t xml:space="preserve"> </w:t>
      </w:r>
      <w:r w:rsidR="00F94822">
        <w:rPr>
          <w:rFonts w:asciiTheme="minorHAnsi" w:hAnsiTheme="minorHAnsi"/>
          <w:sz w:val="24"/>
          <w:szCs w:val="24"/>
        </w:rPr>
        <w:t xml:space="preserve">har </w:t>
      </w:r>
      <w:r w:rsidR="007043B8">
        <w:rPr>
          <w:rFonts w:asciiTheme="minorHAnsi" w:hAnsiTheme="minorHAnsi"/>
          <w:sz w:val="24"/>
          <w:szCs w:val="24"/>
        </w:rPr>
        <w:t>for</w:t>
      </w:r>
      <w:r w:rsidR="00F94822">
        <w:rPr>
          <w:rFonts w:asciiTheme="minorHAnsi" w:hAnsiTheme="minorHAnsi"/>
          <w:sz w:val="24"/>
          <w:szCs w:val="24"/>
        </w:rPr>
        <w:t>tsatt</w:t>
      </w:r>
      <w:r w:rsidR="00326A83" w:rsidRPr="161D1992">
        <w:rPr>
          <w:rFonts w:asciiTheme="minorHAnsi" w:hAnsiTheme="minorHAnsi"/>
          <w:sz w:val="24"/>
          <w:szCs w:val="24"/>
        </w:rPr>
        <w:t xml:space="preserve"> god </w:t>
      </w:r>
      <w:r w:rsidR="00F4231A" w:rsidRPr="161D1992">
        <w:rPr>
          <w:rFonts w:asciiTheme="minorHAnsi" w:hAnsiTheme="minorHAnsi"/>
          <w:sz w:val="24"/>
          <w:szCs w:val="24"/>
        </w:rPr>
        <w:t>tro på at vi kan nå budsjettmålet også i år</w:t>
      </w:r>
      <w:r w:rsidR="00AA7B59" w:rsidRPr="161D1992">
        <w:rPr>
          <w:rFonts w:asciiTheme="minorHAnsi" w:hAnsiTheme="minorHAnsi"/>
          <w:sz w:val="24"/>
          <w:szCs w:val="24"/>
        </w:rPr>
        <w:t xml:space="preserve"> </w:t>
      </w:r>
      <w:r w:rsidR="00F4231A" w:rsidRPr="161D1992">
        <w:rPr>
          <w:rFonts w:asciiTheme="minorHAnsi" w:hAnsiTheme="minorHAnsi"/>
          <w:sz w:val="24"/>
          <w:szCs w:val="24"/>
        </w:rPr>
        <w:t>og gå med et lite overskudd</w:t>
      </w:r>
      <w:r w:rsidR="00242C60" w:rsidRPr="161D1992">
        <w:rPr>
          <w:rFonts w:asciiTheme="minorHAnsi" w:hAnsiTheme="minorHAnsi"/>
          <w:sz w:val="24"/>
          <w:szCs w:val="24"/>
        </w:rPr>
        <w:t>.</w:t>
      </w:r>
    </w:p>
    <w:p w14:paraId="16695097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14:paraId="61458034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42543271" w14:textId="77777777"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331FF3F1" w14:textId="7B1D66EA"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4A1169">
        <w:rPr>
          <w:rFonts w:asciiTheme="minorHAnsi" w:hAnsiTheme="minorHAnsi"/>
          <w:sz w:val="24"/>
          <w:szCs w:val="24"/>
        </w:rPr>
        <w:t>20. oktober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14:paraId="6BDE24B0" w14:textId="77777777"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14:paraId="4432605C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5BA77CF7" w14:textId="77777777" w:rsidR="003C5500" w:rsidRPr="00484452" w:rsidRDefault="001C3607">
      <w:pPr>
        <w:rPr>
          <w:rFonts w:asciiTheme="minorHAnsi" w:hAnsiTheme="minorHAnsi"/>
          <w:i/>
          <w:sz w:val="24"/>
          <w:szCs w:val="24"/>
        </w:rPr>
      </w:pPr>
      <w:r w:rsidRPr="00484452">
        <w:rPr>
          <w:rFonts w:asciiTheme="minorHAnsi" w:hAnsiTheme="minorHAnsi"/>
          <w:i/>
          <w:sz w:val="24"/>
          <w:szCs w:val="24"/>
          <w:u w:val="single"/>
        </w:rPr>
        <w:t>Vedlegg</w:t>
      </w:r>
      <w:r w:rsidRPr="00484452">
        <w:rPr>
          <w:rFonts w:asciiTheme="minorHAnsi" w:hAnsiTheme="minorHAnsi"/>
          <w:i/>
          <w:sz w:val="24"/>
          <w:szCs w:val="24"/>
        </w:rPr>
        <w:t xml:space="preserve">: Regnskapsoppstilling og balanse </w:t>
      </w:r>
    </w:p>
    <w:p w14:paraId="4371FDE0" w14:textId="77777777" w:rsidR="00A01348" w:rsidRPr="00484452" w:rsidRDefault="00A01348">
      <w:pPr>
        <w:rPr>
          <w:rFonts w:asciiTheme="minorHAnsi" w:hAnsiTheme="minorHAnsi"/>
          <w:i/>
          <w:sz w:val="24"/>
          <w:szCs w:val="24"/>
        </w:rPr>
      </w:pPr>
    </w:p>
    <w:p w14:paraId="072554AB" w14:textId="77777777" w:rsidR="00A01348" w:rsidRDefault="00A01348">
      <w:pPr>
        <w:rPr>
          <w:rFonts w:asciiTheme="minorHAnsi" w:hAnsiTheme="minorHAnsi"/>
          <w:i/>
        </w:rPr>
      </w:pPr>
    </w:p>
    <w:p w14:paraId="3E2DD2E0" w14:textId="77777777" w:rsidR="00A01348" w:rsidRDefault="00A01348">
      <w:pPr>
        <w:rPr>
          <w:rFonts w:asciiTheme="minorHAnsi" w:hAnsiTheme="minorHAnsi"/>
          <w:i/>
        </w:rPr>
      </w:pPr>
    </w:p>
    <w:p w14:paraId="7EFFC266" w14:textId="77777777" w:rsidR="00A01348" w:rsidRDefault="00A01348">
      <w:pPr>
        <w:rPr>
          <w:rFonts w:asciiTheme="minorHAnsi" w:hAnsiTheme="minorHAnsi"/>
          <w:i/>
        </w:rPr>
      </w:pPr>
    </w:p>
    <w:p w14:paraId="34D1B9E4" w14:textId="77777777" w:rsidR="00A01348" w:rsidRDefault="00A01348">
      <w:pPr>
        <w:rPr>
          <w:rFonts w:asciiTheme="minorHAnsi" w:hAnsiTheme="minorHAnsi"/>
          <w:i/>
        </w:rPr>
      </w:pPr>
    </w:p>
    <w:p w14:paraId="6CD53CF6" w14:textId="77777777" w:rsidR="00A01348" w:rsidRDefault="00A01348">
      <w:pPr>
        <w:rPr>
          <w:rFonts w:asciiTheme="minorHAnsi" w:hAnsiTheme="minorHAnsi"/>
          <w:i/>
        </w:rPr>
      </w:pPr>
    </w:p>
    <w:p w14:paraId="4B90A11A" w14:textId="77777777" w:rsidR="00A01348" w:rsidRDefault="00A01348">
      <w:pPr>
        <w:rPr>
          <w:rFonts w:asciiTheme="minorHAnsi" w:hAnsiTheme="minorHAnsi"/>
          <w:i/>
        </w:rPr>
      </w:pPr>
    </w:p>
    <w:p w14:paraId="0681467A" w14:textId="77777777" w:rsidR="00A01348" w:rsidRDefault="00A01348">
      <w:pPr>
        <w:rPr>
          <w:rFonts w:asciiTheme="minorHAnsi" w:hAnsiTheme="minorHAnsi"/>
          <w:i/>
        </w:rPr>
      </w:pPr>
    </w:p>
    <w:p w14:paraId="28797C9B" w14:textId="77777777" w:rsidR="00A01348" w:rsidRDefault="00A01348">
      <w:pPr>
        <w:rPr>
          <w:rFonts w:asciiTheme="minorHAnsi" w:hAnsiTheme="minorHAnsi"/>
          <w:i/>
        </w:rPr>
      </w:pPr>
    </w:p>
    <w:p w14:paraId="57AE0852" w14:textId="035EFCD1" w:rsidR="00A01348" w:rsidRDefault="00A01348">
      <w:pPr>
        <w:rPr>
          <w:rFonts w:asciiTheme="minorHAnsi" w:hAnsiTheme="minorHAnsi"/>
          <w:i/>
        </w:rPr>
      </w:pPr>
    </w:p>
    <w:p w14:paraId="6E159FC9" w14:textId="4E9FD542" w:rsidR="00E35360" w:rsidRDefault="00E35360">
      <w:pPr>
        <w:rPr>
          <w:rFonts w:asciiTheme="minorHAnsi" w:hAnsiTheme="minorHAnsi"/>
          <w:i/>
        </w:rPr>
      </w:pPr>
    </w:p>
    <w:p w14:paraId="64C52CE6" w14:textId="7B587148" w:rsidR="00E35360" w:rsidRDefault="00E35360">
      <w:pPr>
        <w:rPr>
          <w:rFonts w:asciiTheme="minorHAnsi" w:hAnsiTheme="minorHAnsi"/>
          <w:i/>
        </w:rPr>
      </w:pPr>
    </w:p>
    <w:p w14:paraId="0AFECF6B" w14:textId="6C6803E0" w:rsidR="00E35360" w:rsidRDefault="00E35360">
      <w:pPr>
        <w:rPr>
          <w:rFonts w:asciiTheme="minorHAnsi" w:hAnsiTheme="minorHAnsi"/>
          <w:i/>
        </w:rPr>
      </w:pPr>
    </w:p>
    <w:p w14:paraId="6D699791" w14:textId="06E884CC" w:rsidR="00E35360" w:rsidRDefault="00E35360">
      <w:pPr>
        <w:rPr>
          <w:rFonts w:asciiTheme="minorHAnsi" w:hAnsiTheme="minorHAnsi"/>
          <w:i/>
        </w:rPr>
      </w:pPr>
    </w:p>
    <w:p w14:paraId="213B47F9" w14:textId="7A44E855" w:rsidR="00E35360" w:rsidRDefault="00E35360">
      <w:pPr>
        <w:rPr>
          <w:rFonts w:asciiTheme="minorHAnsi" w:hAnsiTheme="minorHAnsi"/>
          <w:i/>
        </w:rPr>
      </w:pPr>
    </w:p>
    <w:p w14:paraId="4091ECA8" w14:textId="28FF3F27" w:rsidR="00E35360" w:rsidRDefault="00E35360">
      <w:pPr>
        <w:rPr>
          <w:rFonts w:asciiTheme="minorHAnsi" w:hAnsiTheme="minorHAnsi"/>
          <w:i/>
        </w:rPr>
      </w:pPr>
    </w:p>
    <w:p w14:paraId="632695D4" w14:textId="5A4EDDF9" w:rsidR="004A1169" w:rsidRDefault="004A1169">
      <w:pPr>
        <w:rPr>
          <w:rFonts w:asciiTheme="minorHAnsi" w:hAnsiTheme="minorHAnsi"/>
          <w:i/>
        </w:rPr>
      </w:pPr>
    </w:p>
    <w:p w14:paraId="1EA6923E" w14:textId="774526DE" w:rsidR="004A1169" w:rsidRDefault="004A1169">
      <w:pPr>
        <w:rPr>
          <w:rFonts w:asciiTheme="minorHAnsi" w:hAnsiTheme="minorHAnsi"/>
          <w:i/>
        </w:rPr>
      </w:pPr>
    </w:p>
    <w:p w14:paraId="32F10464" w14:textId="63423FFA" w:rsidR="004A1169" w:rsidRDefault="004A1169">
      <w:pPr>
        <w:rPr>
          <w:rFonts w:asciiTheme="minorHAnsi" w:hAnsiTheme="minorHAnsi"/>
          <w:i/>
        </w:rPr>
      </w:pPr>
    </w:p>
    <w:p w14:paraId="7F9D36E1" w14:textId="4D4F4681" w:rsidR="004A1169" w:rsidRDefault="004A1169">
      <w:pPr>
        <w:rPr>
          <w:rFonts w:asciiTheme="minorHAnsi" w:hAnsiTheme="minorHAnsi"/>
          <w:i/>
        </w:rPr>
      </w:pPr>
    </w:p>
    <w:p w14:paraId="7550AAF0" w14:textId="32BA9E7E" w:rsidR="004A1169" w:rsidRDefault="004A1169">
      <w:pPr>
        <w:rPr>
          <w:rFonts w:asciiTheme="minorHAnsi" w:hAnsiTheme="minorHAnsi"/>
          <w:i/>
        </w:rPr>
      </w:pPr>
    </w:p>
    <w:p w14:paraId="3C5F116E" w14:textId="262C71A5" w:rsidR="004A1169" w:rsidRDefault="004A1169">
      <w:pPr>
        <w:rPr>
          <w:rFonts w:asciiTheme="minorHAnsi" w:hAnsiTheme="minorHAnsi"/>
          <w:i/>
        </w:rPr>
      </w:pPr>
    </w:p>
    <w:p w14:paraId="121081C3" w14:textId="77777777" w:rsidR="004A1169" w:rsidRDefault="004A1169">
      <w:pPr>
        <w:rPr>
          <w:rFonts w:asciiTheme="minorHAnsi" w:hAnsiTheme="minorHAnsi"/>
          <w:i/>
        </w:rPr>
      </w:pPr>
    </w:p>
    <w:p w14:paraId="1C3E12E1" w14:textId="146704CD" w:rsidR="00E35360" w:rsidRDefault="00E35360">
      <w:pPr>
        <w:rPr>
          <w:rFonts w:asciiTheme="minorHAnsi" w:hAnsiTheme="minorHAnsi"/>
          <w:i/>
        </w:rPr>
      </w:pPr>
    </w:p>
    <w:p w14:paraId="4F2FF5C0" w14:textId="7DF3B950" w:rsidR="00E35360" w:rsidRDefault="00E35360">
      <w:pPr>
        <w:rPr>
          <w:rFonts w:asciiTheme="minorHAnsi" w:hAnsiTheme="minorHAnsi"/>
          <w:i/>
        </w:rPr>
      </w:pPr>
    </w:p>
    <w:p w14:paraId="0A1927DA" w14:textId="021A9E5B" w:rsidR="00E35360" w:rsidRDefault="00E35360">
      <w:pPr>
        <w:rPr>
          <w:rFonts w:asciiTheme="minorHAnsi" w:hAnsiTheme="minorHAnsi"/>
          <w:i/>
        </w:rPr>
      </w:pPr>
    </w:p>
    <w:tbl>
      <w:tblPr>
        <w:tblW w:w="10470" w:type="dxa"/>
        <w:tblInd w:w="-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701"/>
        <w:gridCol w:w="1559"/>
        <w:gridCol w:w="1417"/>
        <w:gridCol w:w="1418"/>
        <w:gridCol w:w="1417"/>
      </w:tblGrid>
      <w:tr w:rsidR="00E35360" w:rsidRPr="00E35360" w14:paraId="41DA6D7A" w14:textId="77777777" w:rsidTr="0017111D">
        <w:trPr>
          <w:trHeight w:val="300"/>
        </w:trPr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3B8A" w14:textId="3FA8E7F2" w:rsidR="00E35360" w:rsidRPr="00C96B61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Norsk Redaktørforening</w:t>
            </w:r>
          </w:p>
          <w:p w14:paraId="5F89C7AF" w14:textId="2EEBACFF" w:rsidR="00C96B61" w:rsidRPr="007F69DC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 xml:space="preserve">Resultatregnskap </w:t>
            </w:r>
            <w:r w:rsidR="00156D34" w:rsidRPr="007F69DC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20.10</w:t>
            </w:r>
            <w:r w:rsidRPr="007F69DC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.202</w:t>
            </w:r>
            <w:r w:rsidR="00B548B6" w:rsidRPr="007F69DC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1</w:t>
            </w:r>
          </w:p>
          <w:p w14:paraId="2BE0B1BB" w14:textId="27180523" w:rsidR="00C96B61" w:rsidRPr="00E35360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AF75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AFAD1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D933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58FD" w14:textId="77777777" w:rsidR="00E35360" w:rsidRPr="00CD4ECA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BA51E" w14:textId="77777777" w:rsidR="00E35360" w:rsidRPr="00CD4ECA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35360" w:rsidRPr="00E35360" w14:paraId="08BCFB8A" w14:textId="77777777" w:rsidTr="0017111D">
        <w:trPr>
          <w:trHeight w:val="28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A6CBA4" w14:textId="77777777" w:rsidR="00E35360" w:rsidRPr="00E35360" w:rsidRDefault="00E35360" w:rsidP="00E35360">
            <w:pPr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04C52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Virkelig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C97C0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Budsjett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26834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Avvik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873587" w14:textId="04259124" w:rsidR="00E35360" w:rsidRPr="00CD4ECA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CD4ECA">
              <w:rPr>
                <w:rFonts w:eastAsia="Times New Roman" w:cs="Calibri"/>
                <w:color w:val="000000"/>
                <w:lang w:eastAsia="nb-NO"/>
              </w:rPr>
              <w:t>Bud</w:t>
            </w:r>
            <w:r w:rsidR="00AA7B59" w:rsidRPr="00CD4ECA">
              <w:rPr>
                <w:rFonts w:eastAsia="Times New Roman" w:cs="Calibri"/>
                <w:color w:val="000000"/>
                <w:lang w:eastAsia="nb-NO"/>
              </w:rPr>
              <w:t>s</w:t>
            </w:r>
            <w:r w:rsidRPr="00CD4ECA">
              <w:rPr>
                <w:rFonts w:eastAsia="Times New Roman" w:cs="Calibri"/>
                <w:color w:val="000000"/>
                <w:lang w:eastAsia="nb-NO"/>
              </w:rPr>
              <w:t>jett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1D43C1" w14:textId="42DEF17A" w:rsidR="00E35360" w:rsidRPr="00CD4ECA" w:rsidRDefault="00AA7B59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CD4ECA">
              <w:rPr>
                <w:rFonts w:eastAsia="Times New Roman" w:cs="Calibri"/>
                <w:color w:val="000000"/>
                <w:lang w:eastAsia="nb-NO"/>
              </w:rPr>
              <w:t>2020</w:t>
            </w:r>
          </w:p>
        </w:tc>
      </w:tr>
      <w:tr w:rsidR="00E35360" w:rsidRPr="00E35360" w14:paraId="2863800C" w14:textId="77777777" w:rsidTr="0017111D">
        <w:trPr>
          <w:trHeight w:val="28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A87F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INNTEKTER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A5B1EE" w14:textId="08BB6370" w:rsidR="00E35360" w:rsidRPr="00E35360" w:rsidRDefault="00EE1FB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</w:t>
            </w:r>
            <w:r w:rsidR="00D84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A7E754" w14:textId="647D2E88" w:rsidR="00E35360" w:rsidRPr="00E35360" w:rsidRDefault="00EE1FB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.0</w:t>
            </w:r>
            <w:r w:rsidR="00D84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8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62629F" w14:textId="0CBE9ACC" w:rsidR="00E35360" w:rsidRPr="00E35360" w:rsidRDefault="00EE1FB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.0</w:t>
            </w:r>
            <w:r w:rsidR="00D84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8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6E5730" w14:textId="5A504B42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202</w:t>
            </w:r>
            <w:r w:rsidR="00EE1FB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1395B8" w14:textId="194387FB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31.12.20</w:t>
            </w:r>
            <w:r w:rsidR="00EE1FB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</w:t>
            </w:r>
          </w:p>
        </w:tc>
      </w:tr>
      <w:tr w:rsidR="00E35360" w:rsidRPr="00E35360" w14:paraId="74FE2846" w14:textId="77777777" w:rsidTr="008C00D0">
        <w:trPr>
          <w:trHeight w:val="28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BC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31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66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130C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23A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DC1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255E2" w:rsidRPr="008C00D0" w14:paraId="47EE536A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0C99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0AE7" w14:textId="5501CF84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7 258 825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0A9F" w14:textId="4182CECC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6 859 000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345" w14:textId="52444BC3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399 825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248" w14:textId="3255C260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8 664 000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0382" w14:textId="1F0EA3E9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8 311 001 </w:t>
            </w:r>
          </w:p>
        </w:tc>
      </w:tr>
      <w:tr w:rsidR="005255E2" w:rsidRPr="008C00D0" w14:paraId="41932F0C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467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Adm</w:t>
            </w:r>
            <w:proofErr w:type="spellEnd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vederlag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0585" w14:textId="211B680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90 626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939D" w14:textId="3371EB58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118 750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AEC6" w14:textId="345E67E9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-28 124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B95F" w14:textId="4187F17C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4A60" w14:textId="1747E6E9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162 704 </w:t>
            </w:r>
          </w:p>
        </w:tc>
      </w:tr>
      <w:tr w:rsidR="005255E2" w:rsidRPr="008C00D0" w14:paraId="2E45DA71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809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Refusjon 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8345" w14:textId="24C5206D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125 000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B9BE" w14:textId="3979B3B7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197 917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9966" w14:textId="0CF03D37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-72 917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9CB1" w14:textId="0E65B8B5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2CCF" w14:textId="6F6BC35B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</w:tr>
      <w:tr w:rsidR="005255E2" w:rsidRPr="008C00D0" w14:paraId="125CC755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157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Prosjektmidler / PFF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D12D" w14:textId="77691043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810 000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6CE9" w14:textId="14A1DDC4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1 029 167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FE03" w14:textId="20C572C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-219 167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8AFC" w14:textId="4C4EBBD5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D3D7" w14:textId="0388B63F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1 175 000 </w:t>
            </w:r>
          </w:p>
        </w:tc>
      </w:tr>
      <w:tr w:rsidR="005255E2" w:rsidRPr="008C00D0" w14:paraId="614B0A77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4D5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Inntekter Vårmøte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7926" w14:textId="51D04C0D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86 000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8152" w14:textId="3F0264D1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197 917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EA72" w14:textId="59E27473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-111 917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1871" w14:textId="1968AF6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78CB" w14:textId="601CFB5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5255E2" w:rsidRPr="008C00D0" w14:paraId="13B9BA82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7DA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Inntekter Høstmøte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3CC4" w14:textId="5F9A4767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1E98" w14:textId="3CB21C46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356 250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7C92" w14:textId="17F38BD0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-356 250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AE3A" w14:textId="3B7624DB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C1F5" w14:textId="3E70C0F9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207500</w:t>
            </w:r>
          </w:p>
        </w:tc>
      </w:tr>
      <w:tr w:rsidR="005255E2" w:rsidRPr="008C00D0" w14:paraId="2DEB0D1A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349" w14:textId="64D42BE5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Viderefakturerte 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5316" w14:textId="754770FE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5167" w14:textId="50C6B696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B129" w14:textId="72576B23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28 531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5C72" w14:textId="2B906CBA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4021" w14:textId="5EA7F230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</w:t>
            </w:r>
          </w:p>
        </w:tc>
      </w:tr>
      <w:tr w:rsidR="005255E2" w:rsidRPr="008C00D0" w14:paraId="07B75752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37E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proofErr w:type="gramStart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Kompetansekurs  /</w:t>
            </w:r>
            <w:proofErr w:type="spellStart"/>
            <w:proofErr w:type="gramEnd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innt</w:t>
            </w:r>
            <w:proofErr w:type="spellEnd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andre møter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6A30" w14:textId="1EB604F8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900C" w14:textId="47E95D4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79 167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09AE" w14:textId="5EAB8B89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-79 167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3293" w14:textId="17D27B4C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0D7E" w14:textId="00D0DA05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19500</w:t>
            </w:r>
          </w:p>
        </w:tc>
      </w:tr>
      <w:tr w:rsidR="005255E2" w:rsidRPr="008C00D0" w14:paraId="41641E70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F47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E789" w14:textId="7614E97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3 600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3AED" w14:textId="1B4CC316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23 750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6CDE" w14:textId="6AE4E274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-20 150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4129" w14:textId="0D107507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AACC" w14:textId="4B664DC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39 000 </w:t>
            </w:r>
          </w:p>
        </w:tc>
      </w:tr>
      <w:tr w:rsidR="005255E2" w:rsidRPr="008C00D0" w14:paraId="40617390" w14:textId="77777777" w:rsidTr="00156D34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8F08FB8" w14:textId="77777777" w:rsidR="005255E2" w:rsidRPr="008C00D0" w:rsidRDefault="005255E2" w:rsidP="005255E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99C1F5F" w14:textId="69D0769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8 402 582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56C71C6" w14:textId="7D61B7BF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8 861 917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C55B948" w14:textId="28D30C21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-459 335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FB1DED7" w14:textId="54E76B82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11 194 000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5BEB639" w14:textId="4D1440BA" w:rsidR="005255E2" w:rsidRPr="008C00D0" w:rsidRDefault="005255E2" w:rsidP="005255E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10 168 955 </w:t>
            </w:r>
          </w:p>
        </w:tc>
      </w:tr>
      <w:tr w:rsidR="00CF1A4E" w:rsidRPr="008C00D0" w14:paraId="7C760F15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40E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 NP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973D" w14:textId="24FB6E3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1 664 338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F57A" w14:textId="352E2AD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1 583 333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F588" w14:textId="26FB38D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81 005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1C54" w14:textId="0E7DB53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2 000 000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940A" w14:textId="079CF4B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1 938 450 </w:t>
            </w:r>
          </w:p>
        </w:tc>
      </w:tr>
      <w:tr w:rsidR="00CF1A4E" w:rsidRPr="008C00D0" w14:paraId="73BF8CA5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575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Regionkontingenter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EFC7" w14:textId="472F0AE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1 067 100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5A6A" w14:textId="72C2C0C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866 875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8C64" w14:textId="0EC0198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200 225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A25" w14:textId="3D2DF0E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1 095 000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C3E8" w14:textId="2680583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1 108 500 </w:t>
            </w:r>
          </w:p>
        </w:tc>
      </w:tr>
      <w:tr w:rsidR="00CF1A4E" w:rsidRPr="008C00D0" w14:paraId="1EFE7171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F54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Pensjonistkontingenter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1CE0" w14:textId="346A38E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16 800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8FDF" w14:textId="6A14FE8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39 583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3753" w14:textId="7AA0E55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-22 783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58C7" w14:textId="6DE88C1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73CF" w14:textId="0D52384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54 600 </w:t>
            </w:r>
          </w:p>
        </w:tc>
      </w:tr>
      <w:tr w:rsidR="00CF1A4E" w:rsidRPr="008C00D0" w14:paraId="69085A82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A18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NJ felleskasser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5B75" w14:textId="4276803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89 085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DD3" w14:textId="5722077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79 167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8BF0" w14:textId="098B913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9 918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72CB" w14:textId="612AC23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B248" w14:textId="4068E03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88 455 </w:t>
            </w:r>
          </w:p>
        </w:tc>
      </w:tr>
      <w:tr w:rsidR="00CF1A4E" w:rsidRPr="008C00D0" w14:paraId="191EDD13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BB7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Tilltak</w:t>
            </w:r>
            <w:proofErr w:type="spellEnd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i handlingsplanen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4B72" w14:textId="4F85244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179 219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1F02" w14:textId="41CD1BD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158 333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4F91" w14:textId="4A4E33C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20 886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3E39" w14:textId="266600A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4A9" w14:textId="3232C42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10 179 </w:t>
            </w:r>
          </w:p>
        </w:tc>
      </w:tr>
      <w:tr w:rsidR="00CF1A4E" w:rsidRPr="008C00D0" w14:paraId="4628CF37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809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Viderefakturerte 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B1CF" w14:textId="74B210D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28 531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30FD" w14:textId="6E3C42F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04C4" w14:textId="3524785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28 531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CF83" w14:textId="3AEA397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952D" w14:textId="46AC6F6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4 250 </w:t>
            </w:r>
          </w:p>
        </w:tc>
      </w:tr>
      <w:tr w:rsidR="00CF1A4E" w:rsidRPr="008C00D0" w14:paraId="61575118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522A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vårmøte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DF0B" w14:textId="18E1251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180 743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7593" w14:textId="1058C1D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197 917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544D" w14:textId="5329536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-17 174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0E40" w14:textId="647DF3F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85E4" w14:textId="4F0553D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22 500 </w:t>
            </w:r>
          </w:p>
        </w:tc>
      </w:tr>
      <w:tr w:rsidR="00CF1A4E" w:rsidRPr="008C00D0" w14:paraId="0590424E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AAE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høstmøte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6392" w14:textId="381130D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BACC" w14:textId="068AA85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356 250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E706" w14:textId="73729B2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-356 250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8C87" w14:textId="16F0C1B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C521" w14:textId="2D44F22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385 745 </w:t>
            </w:r>
          </w:p>
        </w:tc>
      </w:tr>
      <w:tr w:rsidR="00CF1A4E" w:rsidRPr="008C00D0" w14:paraId="7D664178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079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andre møter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C3F7" w14:textId="10696A2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113 847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9326" w14:textId="371A0B6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237 500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1064" w14:textId="0EB6C1C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-123 653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A245" w14:textId="2A670E3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1804" w14:textId="4E9889E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297 696 </w:t>
            </w:r>
          </w:p>
        </w:tc>
      </w:tr>
      <w:tr w:rsidR="00CF1A4E" w:rsidRPr="008C00D0" w14:paraId="20B61691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7B6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Honorar u/trekk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1D9" w14:textId="7D34087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9365" w14:textId="5036ABB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19 792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610F" w14:textId="143468A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-19 792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4E59" w14:textId="196179C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7443" w14:textId="4B89C13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CF1A4E" w:rsidRPr="008C00D0" w14:paraId="23A3E678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58E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Diverse 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7B6F" w14:textId="5C6601D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0519" w14:textId="5060783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7DA0" w14:textId="399E959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-7 917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528A" w14:textId="25B07B4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7C27" w14:textId="7E756AC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CF1A4E" w:rsidRPr="008C00D0" w14:paraId="7C0D66E5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EA3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Pressekort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1907" w14:textId="1FF0557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6 981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7CB" w14:textId="620B38E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11 875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DB5" w14:textId="13DDCF6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-4 894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CCC1" w14:textId="72ECCF3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E433" w14:textId="01D5B9F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9 663 </w:t>
            </w:r>
          </w:p>
        </w:tc>
      </w:tr>
      <w:tr w:rsidR="00CF1A4E" w:rsidRPr="008C00D0" w14:paraId="1177936E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E76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Prosjekter og utredninger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68C1" w14:textId="6393CA9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441 901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9CA4" w14:textId="37D0E62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237 500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020A" w14:textId="3F6A341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204 401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17E4" w14:textId="4935A67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72FF" w14:textId="2A3F545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292 651 </w:t>
            </w:r>
          </w:p>
        </w:tc>
      </w:tr>
      <w:tr w:rsidR="00CF1A4E" w:rsidRPr="008C00D0" w14:paraId="4EB3CD66" w14:textId="77777777" w:rsidTr="00156D34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35FA0EE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prosjektkostnader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A044380" w14:textId="641AC02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3 788 545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09E8841" w14:textId="7149C14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3 796 042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CDDD7BE" w14:textId="685D9E3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-7 497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5AA5B5B" w14:textId="69BD956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4 795 000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37F88E8" w14:textId="2919E55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4 212 689 </w:t>
            </w:r>
          </w:p>
        </w:tc>
      </w:tr>
      <w:tr w:rsidR="00CF1A4E" w:rsidRPr="008C00D0" w14:paraId="17C6AADC" w14:textId="77777777" w:rsidTr="00A56F51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6D5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68B6" w14:textId="3587997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ECAD" w14:textId="2E17C67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8B87" w14:textId="6A8A81F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9C6D" w14:textId="0B5AD7D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C807" w14:textId="3717336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CF1A4E" w:rsidRPr="008C00D0" w14:paraId="43B49F86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635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Lønnskostnader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0A75" w14:textId="6124D72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2 718 459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FB33" w14:textId="5D6002C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2 699 583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C56B" w14:textId="5EA985A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18 876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774E" w14:textId="6E9DB80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3 410 000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D894" w14:textId="33A8CE7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3 224 529 </w:t>
            </w:r>
          </w:p>
        </w:tc>
      </w:tr>
      <w:tr w:rsidR="00CF1A4E" w:rsidRPr="008C00D0" w14:paraId="07F4E186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7E4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lønnskostnader / pensjon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4802" w14:textId="4756C0C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938 514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3C95" w14:textId="662DF57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914 375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0163" w14:textId="2878263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24 139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03F6" w14:textId="3AEA967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1 155 000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DBC5" w14:textId="549B53E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1 070 839 </w:t>
            </w:r>
          </w:p>
        </w:tc>
      </w:tr>
      <w:tr w:rsidR="00CF1A4E" w:rsidRPr="008C00D0" w14:paraId="0A55C1EB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3B2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personalkostnader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40C2" w14:textId="0C2DF2E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52 292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1622" w14:textId="59CB5AC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59 375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1761" w14:textId="245FC73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-7 083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C15F" w14:textId="66DA21A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5140" w14:textId="594B07F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59 740 </w:t>
            </w:r>
          </w:p>
        </w:tc>
      </w:tr>
      <w:tr w:rsidR="00CF1A4E" w:rsidRPr="008C00D0" w14:paraId="17FF34C7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AA8" w14:textId="51FF77C1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Refunderte </w:t>
            </w:r>
            <w:proofErr w:type="spellStart"/>
            <w:proofErr w:type="gramStart"/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adm.kostnader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BDCF" w14:textId="6965A71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-204 790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8DBB" w14:textId="7BC7ABF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-197 917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2F79" w14:textId="0969F5F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-6 873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2E6A" w14:textId="7F784A8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348" w14:textId="44D0822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-245 748 </w:t>
            </w:r>
          </w:p>
        </w:tc>
      </w:tr>
      <w:tr w:rsidR="00CF1A4E" w:rsidRPr="008C00D0" w14:paraId="5CDE8593" w14:textId="77777777" w:rsidTr="00156D34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498850B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personalkostnader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6AF99C0" w14:textId="361D0CA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3 504 475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9AA3E42" w14:textId="137C430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3 475 417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32325D8" w14:textId="410D3FD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29 058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66FAE54" w14:textId="20465E9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4 390 000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57FA4B6" w14:textId="46A7060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4 109 360 </w:t>
            </w:r>
          </w:p>
        </w:tc>
      </w:tr>
      <w:tr w:rsidR="00CF1A4E" w:rsidRPr="008C00D0" w14:paraId="7EC46E8A" w14:textId="77777777" w:rsidTr="00A56F51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FBA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39DF" w14:textId="212553B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0B4E" w14:textId="300A69D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B3BC" w14:textId="34582AA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0BA3" w14:textId="6F4DB46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4BF9" w14:textId="130F02E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CF1A4E" w:rsidRPr="008C00D0" w14:paraId="17ACEF81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13A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Avskrivninger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9848" w14:textId="1A8AC0A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51 137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BD93" w14:textId="580CDFC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95 000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8BD2" w14:textId="3568031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-43 863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B27C" w14:textId="2EFF86C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120 000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058E" w14:textId="1BE13BE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24 350 </w:t>
            </w:r>
          </w:p>
        </w:tc>
      </w:tr>
      <w:tr w:rsidR="00CF1A4E" w:rsidRPr="008C00D0" w14:paraId="031930DD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650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lokaler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E7D2" w14:textId="00F2398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381 319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454C" w14:textId="6795AE2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597 708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3E91" w14:textId="724B16F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-216 389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FEDF" w14:textId="1395DCE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755 000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5B58" w14:textId="7747FFE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752 186 </w:t>
            </w:r>
          </w:p>
        </w:tc>
      </w:tr>
      <w:tr w:rsidR="00CF1A4E" w:rsidRPr="008C00D0" w14:paraId="548414C9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5B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Inventar / vedlikehold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17CF" w14:textId="7447249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204 973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3E4E" w14:textId="6854E93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79 167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3BF0" w14:textId="45BDEA5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125 806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1492" w14:textId="1695C91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E93A" w14:textId="0B50B58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73 832 </w:t>
            </w:r>
          </w:p>
        </w:tc>
      </w:tr>
      <w:tr w:rsidR="00CF1A4E" w:rsidRPr="008C00D0" w14:paraId="0EF2B9F1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521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Fremmede tjenester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4476" w14:textId="1C849E3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287 681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34D" w14:textId="26B610F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197 917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B20C" w14:textId="21D4AE6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89 764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3E5D" w14:textId="4818319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64FB" w14:textId="6333CC0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219 261 </w:t>
            </w:r>
          </w:p>
        </w:tc>
      </w:tr>
      <w:tr w:rsidR="00CF1A4E" w:rsidRPr="008C00D0" w14:paraId="4FAF297F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457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Kontorkostnader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747C" w14:textId="31B50ED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136 647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878" w14:textId="0A085DA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126 667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BAF8" w14:textId="77337D3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9 980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787D" w14:textId="77D82AA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1653" w14:textId="3AE9999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206 107 </w:t>
            </w:r>
          </w:p>
        </w:tc>
      </w:tr>
      <w:tr w:rsidR="00CF1A4E" w:rsidRPr="008C00D0" w14:paraId="6BE86D7D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196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Aviser og faglitteratur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9109" w14:textId="7DFC8A1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59 487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DFE1" w14:textId="5C4A21F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51 458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C43C" w14:textId="0D583C2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8 029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F142" w14:textId="6B24963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6B69" w14:textId="75A4898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66 209 </w:t>
            </w:r>
          </w:p>
        </w:tc>
      </w:tr>
      <w:tr w:rsidR="00CF1A4E" w:rsidRPr="008C00D0" w14:paraId="12B903A4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627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Telekostnader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CFFC" w14:textId="2306E98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33 217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E750" w14:textId="5B39111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51 458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D024" w14:textId="0D0806B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-18 241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B405" w14:textId="77803A6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ED78" w14:textId="0D4C5F4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70 812 </w:t>
            </w:r>
          </w:p>
        </w:tc>
      </w:tr>
      <w:tr w:rsidR="00CF1A4E" w:rsidRPr="008C00D0" w14:paraId="17EEC2DE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658C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Porto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18EE" w14:textId="3750A82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17 924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5627" w14:textId="2C4F6DA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3 958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DB07" w14:textId="07F6B24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13 966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729C" w14:textId="42861FA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A70E" w14:textId="2E78FAB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-2 594 </w:t>
            </w:r>
          </w:p>
        </w:tc>
      </w:tr>
      <w:tr w:rsidR="00CF1A4E" w:rsidRPr="008C00D0" w14:paraId="55A798CE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F03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Reisekostnader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ED31" w14:textId="7E2E942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25 700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5919" w14:textId="5BF793D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79 167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0E4B" w14:textId="1E22748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-53 467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1089" w14:textId="19FCD10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7EF" w14:textId="12EC690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48 186 </w:t>
            </w:r>
          </w:p>
        </w:tc>
      </w:tr>
      <w:tr w:rsidR="00CF1A4E" w:rsidRPr="008C00D0" w14:paraId="37EE3385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FC7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Konferanser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4704" w14:textId="43F02F2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24 800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548D" w14:textId="704E731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39 583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4E82" w14:textId="2ADC7ED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-14 783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AE4A" w14:textId="76D85B9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174A" w14:textId="653E8AE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40 954 </w:t>
            </w:r>
          </w:p>
        </w:tc>
      </w:tr>
      <w:tr w:rsidR="00CF1A4E" w:rsidRPr="008C00D0" w14:paraId="162DF4F8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3A7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Gaver og 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0CB9" w14:textId="0CA122F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59 155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D38B" w14:textId="1CC7958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55 417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807F" w14:textId="67FAA8E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3 738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4B80" w14:textId="1E631D2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2C4A" w14:textId="5B612CA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59 520 </w:t>
            </w:r>
          </w:p>
        </w:tc>
      </w:tr>
      <w:tr w:rsidR="00CF1A4E" w:rsidRPr="008C00D0" w14:paraId="144ABD84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8A6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Forsikring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D997" w14:textId="2FC04B8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1 195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6B31" w14:textId="7F1EAB6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21E1" w14:textId="162E01C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-6 722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5781" w14:textId="67A8EDF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D47F" w14:textId="56BF176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8 632 </w:t>
            </w:r>
          </w:p>
        </w:tc>
      </w:tr>
      <w:tr w:rsidR="00CF1A4E" w:rsidRPr="008C00D0" w14:paraId="39259BD3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F55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Bankkostnader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DBFE" w14:textId="56A23FB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12 296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5A8C" w14:textId="297363C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11 875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53F9" w14:textId="7E08008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421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4A41" w14:textId="7AEA815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6E70" w14:textId="1171F68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13 534 </w:t>
            </w:r>
          </w:p>
        </w:tc>
      </w:tr>
      <w:tr w:rsidR="00CF1A4E" w:rsidRPr="008C00D0" w14:paraId="6FAE5B56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F06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Tap og lignende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773B" w14:textId="4AC71B9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-18 200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0A06" w14:textId="537A2AF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39 583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37C3" w14:textId="1409C3F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-57 783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F46E" w14:textId="5934D6E0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E976" w14:textId="5B2428E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97 800 </w:t>
            </w:r>
          </w:p>
        </w:tc>
      </w:tr>
      <w:tr w:rsidR="00CF1A4E" w:rsidRPr="008C00D0" w14:paraId="60298628" w14:textId="77777777" w:rsidTr="00156D34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EF2DBAB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906337E" w14:textId="10CF785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1 277 331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DF23414" w14:textId="02493C7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1 436 875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FC4ABCB" w14:textId="55B0A58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-159 544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6FF845A" w14:textId="654BB81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1 815 000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3856967" w14:textId="24E3754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1 678 789 </w:t>
            </w:r>
          </w:p>
        </w:tc>
      </w:tr>
      <w:tr w:rsidR="00CF1A4E" w:rsidRPr="008C00D0" w14:paraId="21F47F4A" w14:textId="77777777" w:rsidTr="00A56F51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28B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B75B" w14:textId="4EA148F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DFB2" w14:textId="1C7829B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8E00" w14:textId="74CB76C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63C7" w14:textId="056CEAA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9199" w14:textId="3E72035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CF1A4E" w:rsidRPr="008C00D0" w14:paraId="652D4508" w14:textId="77777777" w:rsidTr="00156D34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BC3F228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E254F1C" w14:textId="48E5D62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8 570 351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858CB5F" w14:textId="3455939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8 708 333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17EF26C" w14:textId="3C995DE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-137 982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E26FD30" w14:textId="7B782FF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11 000 000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8CC001E" w14:textId="4CD4CFF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10 000 838 </w:t>
            </w:r>
          </w:p>
        </w:tc>
      </w:tr>
      <w:tr w:rsidR="00CF1A4E" w:rsidRPr="008C00D0" w14:paraId="07B3F676" w14:textId="77777777" w:rsidTr="001B04E7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E59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 før finans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39F6" w14:textId="520C30F8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-167 769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89F4" w14:textId="38BF728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153 583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2B95" w14:textId="62B35E9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-321 352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DA15" w14:textId="4EE97E6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194 000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2123" w14:textId="6EA233DD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168 117 </w:t>
            </w:r>
          </w:p>
        </w:tc>
      </w:tr>
      <w:tr w:rsidR="00CF1A4E" w:rsidRPr="008C00D0" w14:paraId="70E273FF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FEE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933A" w14:textId="2398CBF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E791" w14:textId="37D52A9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9B2B" w14:textId="1641EA7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6CE8" w14:textId="54C4DD1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C12B" w14:textId="1F62AF32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CF1A4E" w:rsidRPr="008C00D0" w14:paraId="033BF4BE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302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2023" w14:textId="07D0436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C6CB" w14:textId="5BB721C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7 917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18B0" w14:textId="79CC452B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-7 917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E197" w14:textId="551B278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4CE7" w14:textId="0DC97CD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14 534 </w:t>
            </w:r>
          </w:p>
        </w:tc>
      </w:tr>
      <w:tr w:rsidR="00CF1A4E" w:rsidRPr="008C00D0" w14:paraId="76F854ED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B1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Finanskostnader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9172" w14:textId="1B98D60C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2 254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ABB0" w14:textId="515847A6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1 583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60A5" w14:textId="2C868B71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671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6E62" w14:textId="156B070F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AA4" w14:textId="45FA977A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2 282 </w:t>
            </w:r>
          </w:p>
        </w:tc>
      </w:tr>
      <w:tr w:rsidR="00CF1A4E" w:rsidRPr="008C00D0" w14:paraId="154FE355" w14:textId="77777777" w:rsidTr="008C00D0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FA6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940C" w14:textId="42C19B7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4E2E" w14:textId="18764794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E891" w14:textId="65450129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E2CF" w14:textId="4ADE590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AC4" w14:textId="4F09B48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CF1A4E" w:rsidRPr="008C00D0" w14:paraId="1A323DA5" w14:textId="77777777" w:rsidTr="00166155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D0FB36" w14:textId="77777777" w:rsidR="00CF1A4E" w:rsidRPr="008C00D0" w:rsidRDefault="00CF1A4E" w:rsidP="00CF1A4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370FF5A" w14:textId="56039FC5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-170 023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100DE1C" w14:textId="64153A4E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159 917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955BDC6" w14:textId="22294BA7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-329 940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95E3A74" w14:textId="77E8E78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202 000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EF57911" w14:textId="3D067723" w:rsidR="00CF1A4E" w:rsidRPr="008C00D0" w:rsidRDefault="00CF1A4E" w:rsidP="00CF1A4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8C00D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180 369 </w:t>
            </w:r>
          </w:p>
        </w:tc>
      </w:tr>
    </w:tbl>
    <w:p w14:paraId="10146B54" w14:textId="77777777" w:rsidR="00135D8B" w:rsidRPr="00F23BF3" w:rsidRDefault="00135D8B" w:rsidP="00D6269F">
      <w:pPr>
        <w:rPr>
          <w:rFonts w:asciiTheme="minorHAnsi" w:hAnsiTheme="minorHAnsi"/>
        </w:rPr>
      </w:pPr>
    </w:p>
    <w:tbl>
      <w:tblPr>
        <w:tblW w:w="9308" w:type="dxa"/>
        <w:tblInd w:w="-6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237"/>
        <w:gridCol w:w="1007"/>
        <w:gridCol w:w="1659"/>
        <w:gridCol w:w="1659"/>
        <w:gridCol w:w="1659"/>
        <w:gridCol w:w="1664"/>
      </w:tblGrid>
      <w:tr w:rsidR="003F7E37" w:rsidRPr="006A07C3" w14:paraId="4C6D56AE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2F97C59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lastRenderedPageBreak/>
              <w:t>BALANSE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82428E9" w14:textId="76169EBA" w:rsidR="003F7E37" w:rsidRPr="006A07C3" w:rsidRDefault="008E1C32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</w:t>
            </w:r>
            <w:r w:rsidR="003F7E3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10</w:t>
            </w:r>
            <w:r w:rsidR="003F7E3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</w:t>
            </w:r>
            <w:r w:rsidR="00027FA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323F279" w14:textId="67A25958" w:rsidR="003F7E37" w:rsidRDefault="00027FA9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A1BF0DD" w14:textId="49EF0F1F" w:rsidR="003F7E37" w:rsidRDefault="003F7E37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E4276E5" w14:textId="5645AD73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2018</w:t>
            </w:r>
          </w:p>
        </w:tc>
      </w:tr>
      <w:tr w:rsidR="003F7E37" w:rsidRPr="006A07C3" w14:paraId="749127F8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EFD" w14:textId="77777777" w:rsidR="003F7E37" w:rsidRPr="006A07C3" w:rsidRDefault="003F7E37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9838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AA8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5A6" w14:textId="7EF3B6FD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AAE" w14:textId="2CF43131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F7E37" w:rsidRPr="006A07C3" w14:paraId="283FA3A5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D89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4822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41F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CC3" w14:textId="48941CF3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176" w14:textId="124FBAC6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F7E37" w:rsidRPr="006A07C3" w14:paraId="6415A1B7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7EF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F13E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29A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A4F" w14:textId="30DE6232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410" w14:textId="45D3BC79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F7E37" w:rsidRPr="006A07C3" w14:paraId="340DE834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FE9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DCBD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377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3BB" w14:textId="10853F3F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FE3" w14:textId="75B3C60F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D3B66" w:rsidRPr="006A07C3" w14:paraId="37C5E751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55B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2BBF5" w14:textId="0DC50388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  12 500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1CFD70" w14:textId="19B5E1AF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12 500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6F71B1" w14:textId="4C4CBDDF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12 500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6CD0" w14:textId="0C7B9E2A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12 500 </w:t>
            </w:r>
          </w:p>
        </w:tc>
      </w:tr>
      <w:tr w:rsidR="00CD3B66" w:rsidRPr="006A07C3" w14:paraId="1C552065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651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B8DBC" w14:textId="5A253373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  12 642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7104C" w14:textId="719FB30A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22 829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982FFA4" w14:textId="743F5B1B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47 179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5D1C" w14:textId="37699B99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39 315 </w:t>
            </w:r>
          </w:p>
        </w:tc>
      </w:tr>
      <w:tr w:rsidR="00CD3B66" w:rsidRPr="006A07C3" w14:paraId="53EB532F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E03F" w14:textId="5C36DE0F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D8043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Pressens hus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1C6AE" w14:textId="6033A1B6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450 432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FA302" w14:textId="77777777" w:rsidR="00CD3B66" w:rsidRDefault="00CD3B66" w:rsidP="00CD3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3FD3421" w14:textId="77777777" w:rsidR="00CD3B66" w:rsidRPr="00E35360" w:rsidRDefault="00CD3B66" w:rsidP="00CD3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BCDE" w14:textId="77777777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D3B66" w:rsidRPr="006A07C3" w14:paraId="005F6F02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2E0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BA6FD" w14:textId="37CFA247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74362" w14:textId="7BA44AD6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4524E8" w14:textId="27134DAA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E072" w14:textId="61962638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24 320 </w:t>
            </w:r>
          </w:p>
        </w:tc>
      </w:tr>
      <w:tr w:rsidR="00CD3B66" w:rsidRPr="006A07C3" w14:paraId="67F855B0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B84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DD535" w14:textId="33914B7F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3EC39" w14:textId="73A30153" w:rsidR="00CD3B66" w:rsidRPr="00BB23AF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6DF50B2" w14:textId="1769B9A7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3CF4" w14:textId="6FA5CE11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CD3B66" w:rsidRPr="006A07C3" w14:paraId="60CDD35C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051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C352C" w14:textId="680A0879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475 575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19F83" w14:textId="3F3C1057" w:rsidR="00CD3B66" w:rsidRPr="00BB23AF" w:rsidRDefault="00CD3B66" w:rsidP="00CD3B66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  35 330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952A9B6" w14:textId="45F4976A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59 680 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B959" w14:textId="00279383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76 135 </w:t>
            </w:r>
          </w:p>
        </w:tc>
      </w:tr>
      <w:tr w:rsidR="00CD3B66" w:rsidRPr="006A07C3" w14:paraId="6A366B10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310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F3334" w14:textId="30D272B2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160A7" w14:textId="24DF1059" w:rsidR="00CD3B66" w:rsidRPr="00BB23AF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EE7A62" w14:textId="072BDE72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3C4B" w14:textId="43456989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3B66" w:rsidRPr="006A07C3" w14:paraId="03AF3C0E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BEA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F8774" w14:textId="77777777" w:rsidR="00CD3B66" w:rsidRPr="00CD3B66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DBAE2" w14:textId="77777777" w:rsidR="00CD3B66" w:rsidRPr="00BB23AF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8421BFD" w14:textId="351EFF87" w:rsidR="00CD3B66" w:rsidRPr="00E35360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1FA5" w14:textId="4FD9F969" w:rsidR="00CD3B66" w:rsidRPr="00222674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CD3B66" w:rsidRPr="006A07C3" w14:paraId="22C4FFD9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1E4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C97F" w14:textId="63F3F2C8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103 500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CCF2E" w14:textId="7E4BB098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50 550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A3F1DFD" w14:textId="3F3CF697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220 820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D5BF" w14:textId="1B38B9DD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147 863 </w:t>
            </w:r>
          </w:p>
        </w:tc>
      </w:tr>
      <w:tr w:rsidR="00CD3B66" w:rsidRPr="006A07C3" w14:paraId="084F9726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7ED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F45F8" w14:textId="20B5C0EB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  46 595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BBDE6" w14:textId="38C2B300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72 660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D100D16" w14:textId="5352BD79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263 370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1322" w14:textId="126E506C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52 804 </w:t>
            </w:r>
          </w:p>
        </w:tc>
      </w:tr>
      <w:tr w:rsidR="00CD3B66" w:rsidRPr="006A07C3" w14:paraId="1EABA3D0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1BE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F34EB" w14:textId="77B6BE2D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444 390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DC1DC" w14:textId="2059E38A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45 320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2261549" w14:textId="6D17C782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EE9D" w14:textId="5BD2D444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57 345 </w:t>
            </w:r>
          </w:p>
        </w:tc>
      </w:tr>
      <w:tr w:rsidR="00CD3B66" w:rsidRPr="006A07C3" w14:paraId="732AD634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150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8A03A" w14:textId="03C82085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B49F23" w14:textId="63BD48A2" w:rsidR="00CD3B66" w:rsidRPr="00BB23AF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3E8D12C" w14:textId="36BFC350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CCEC" w14:textId="4A0B7087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CD3B66" w:rsidRPr="006A07C3" w14:paraId="70C6FD55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798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ning  VF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6B20D" w14:textId="38AAB723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  40 740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EE77D" w14:textId="4D28B80F" w:rsidR="00CD3B66" w:rsidRPr="00BB23AF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ABD263" w14:textId="6A3F4109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82C6" w14:textId="05AD4E91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CD3B66" w:rsidRPr="006A07C3" w14:paraId="6003428D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54D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96257" w14:textId="2F943BF3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DF4B0" w14:textId="2E29E6CD" w:rsidR="00CD3B66" w:rsidRPr="00BB23AF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4DDF1B9" w14:textId="3B42EB69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ACB9" w14:textId="2EB30545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CD3B66" w:rsidRPr="006A07C3" w14:paraId="3A6853D4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115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5481F" w14:textId="08409E0C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5 367 489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A36E7" w14:textId="2E750BF6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6 306 914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AFBA6" w14:textId="429AA3C9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5 780 313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798B" w14:textId="718F0EE3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5 236 801 </w:t>
            </w:r>
          </w:p>
        </w:tc>
      </w:tr>
      <w:tr w:rsidR="00CD3B66" w:rsidRPr="006A07C3" w14:paraId="235BBB53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093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6D8F5" w14:textId="31FBEE27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633 690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8D9DD" w14:textId="5B5899E2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633 690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55D45" w14:textId="0B9D7E09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633 690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1BE0" w14:textId="29D4D969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633 690 </w:t>
            </w:r>
          </w:p>
        </w:tc>
      </w:tr>
      <w:tr w:rsidR="00CD3B66" w:rsidRPr="006A07C3" w14:paraId="04E2AA03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B974" w14:textId="53F7FF0B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Depositum </w:t>
            </w:r>
            <w:r w:rsidRPr="00C514A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Pressens hus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F81EA" w14:textId="28EC2610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510 774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7C1A1" w14:textId="77777777" w:rsidR="00CD3B66" w:rsidRPr="00BB23AF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C0C3D" w14:textId="77777777" w:rsidR="00CD3B66" w:rsidRPr="00E35360" w:rsidRDefault="00CD3B66" w:rsidP="00CD3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5653" w14:textId="77777777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D3B66" w:rsidRPr="006A07C3" w14:paraId="75D5C6E5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EC5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F2736" w14:textId="067CE9C4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2 107 603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321B0" w14:textId="0C77577C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859 006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FE6BE" w14:textId="1F6D5499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744 199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0C93" w14:textId="13F80EE3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1 101 926 </w:t>
            </w:r>
          </w:p>
        </w:tc>
      </w:tr>
      <w:tr w:rsidR="00CD3B66" w:rsidRPr="006A07C3" w14:paraId="6A271441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2FE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2D13C" w14:textId="0120AF4B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9 254 781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8BD56" w14:textId="5963E2B2" w:rsidR="00CD3B66" w:rsidRPr="00BB23AF" w:rsidRDefault="00CD3B66" w:rsidP="00CD3B66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7 968 140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215E7" w14:textId="37B393C5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7 689 582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9ECB" w14:textId="3023DD6B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7 230 429 </w:t>
            </w:r>
          </w:p>
        </w:tc>
      </w:tr>
      <w:tr w:rsidR="00CD3B66" w:rsidRPr="006A07C3" w14:paraId="38D57B8E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D51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3085B" w14:textId="40B513A6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2BFD8" w14:textId="01E0A43F" w:rsidR="00CD3B66" w:rsidRPr="00BB23AF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DDEA9" w14:textId="05F352F9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75AE" w14:textId="643F3C6C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3B66" w:rsidRPr="006A07C3" w14:paraId="0E865CE5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B25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55C01" w14:textId="5DF16E5E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9 730 356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B6E72" w14:textId="67FCBEC6" w:rsidR="00CD3B66" w:rsidRPr="00BB23AF" w:rsidRDefault="00CD3B66" w:rsidP="00CD3B66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8 003 470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1D1CC" w14:textId="78D01325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32A8" w14:textId="6E53FB05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</w:tr>
      <w:tr w:rsidR="00CD3B66" w:rsidRPr="006A07C3" w14:paraId="43939CF4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5C3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09900" w14:textId="77777777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A7DF2" w14:textId="2209B9DD" w:rsidR="00CD3B66" w:rsidRPr="00BB23AF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87750" w14:textId="1EBB3F5C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62B4" w14:textId="5A6A5700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3B66" w:rsidRPr="006A07C3" w14:paraId="2D9BB6A4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373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61F34" w14:textId="29173B64" w:rsidR="00CD3B66" w:rsidRPr="00CD3B66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37E71" w14:textId="6003E244" w:rsidR="00CD3B66" w:rsidRPr="00BB23AF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7AB14" w14:textId="40986C67" w:rsidR="00CD3B66" w:rsidRPr="00E35360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F238" w14:textId="40260983" w:rsidR="00CD3B66" w:rsidRPr="00222674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CD3B66" w:rsidRPr="006A07C3" w14:paraId="5E6E559E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06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16808" w14:textId="77777777" w:rsidR="00CD3B66" w:rsidRPr="00CD3B66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6AD8BE" w14:textId="77777777" w:rsidR="00CD3B66" w:rsidRPr="00BB23AF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9F666" w14:textId="541FE396" w:rsidR="00CD3B66" w:rsidRPr="00E35360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AF21" w14:textId="6E7AD27D" w:rsidR="00CD3B66" w:rsidRPr="00222674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CD3B66" w:rsidRPr="006A07C3" w14:paraId="43A1474F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444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E64AF" w14:textId="1223E6BE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7 073 779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A1924" w14:textId="09A885F1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6 893 410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4E66A" w14:textId="2688B08F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6 456 489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818F" w14:textId="429EA3F6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5 905 405 </w:t>
            </w:r>
          </w:p>
        </w:tc>
      </w:tr>
      <w:tr w:rsidR="00CD3B66" w:rsidRPr="006A07C3" w14:paraId="0B703247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7E9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410B0" w14:textId="0657B6C2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-170 023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60AB1" w14:textId="212724BA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180 369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0B0DB" w14:textId="78E7FF9C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436 921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0EDF" w14:textId="66084660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551 084 </w:t>
            </w:r>
          </w:p>
        </w:tc>
      </w:tr>
      <w:tr w:rsidR="00CD3B66" w:rsidRPr="006A07C3" w14:paraId="3C6D932C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9041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BEBE0" w14:textId="6E0AD8A3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6 903 756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83172" w14:textId="75B8B38E" w:rsidR="00CD3B66" w:rsidRPr="00BB23AF" w:rsidRDefault="00CD3B66" w:rsidP="00CD3B66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7 073 779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2FA9C98" w14:textId="17E28515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6 893 410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B730" w14:textId="720DB58B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6 456 489 </w:t>
            </w:r>
          </w:p>
        </w:tc>
      </w:tr>
      <w:tr w:rsidR="00CD3B66" w:rsidRPr="006A07C3" w14:paraId="191DD8C8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6E0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72BAF" w14:textId="408338A5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214E8" w14:textId="63F5820C" w:rsidR="00CD3B66" w:rsidRPr="00BB23AF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72B3B" w14:textId="7B02D9FF" w:rsidR="00CD3B66" w:rsidRPr="00E35360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D063" w14:textId="335639E1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3B66" w:rsidRPr="006A07C3" w14:paraId="7538E098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0D6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283B7" w14:textId="0520D8C1" w:rsidR="00CD3B66" w:rsidRPr="00CD3B66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945DF" w14:textId="5C8B04B0" w:rsidR="00CD3B66" w:rsidRPr="00BB23AF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D40FC" w14:textId="69EE5755" w:rsidR="00CD3B66" w:rsidRPr="00E35360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D262" w14:textId="5E423CA4" w:rsidR="00CD3B66" w:rsidRPr="00222674" w:rsidRDefault="00CD3B66" w:rsidP="00CD3B66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CD3B66" w:rsidRPr="006A07C3" w14:paraId="61B64FD2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8C6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1E9A7" w14:textId="3125CCD8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597 260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92ADF" w14:textId="4A1C941A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189 096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767D9" w14:textId="6659FE99" w:rsidR="00CD3B66" w:rsidRPr="00E35360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128 577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8E94" w14:textId="3352E27B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131 047 </w:t>
            </w:r>
          </w:p>
        </w:tc>
      </w:tr>
      <w:tr w:rsidR="00CD3B66" w:rsidRPr="006A07C3" w14:paraId="71471DE4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74C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D59B0" w14:textId="1230360A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  58 216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0957E3" w14:textId="456A8B9A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21 018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F3453" w14:textId="5481FE65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19 242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8EED" w14:textId="35E7972C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8 820 </w:t>
            </w:r>
          </w:p>
        </w:tc>
      </w:tr>
      <w:tr w:rsidR="00CD3B66" w:rsidRPr="006A07C3" w14:paraId="21908409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EE6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6CD20" w14:textId="5E95E09E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  61 913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DDBA2" w14:textId="237A6AD7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52 413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B634C" w14:textId="76631231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55 823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09DB" w14:textId="46A7169D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61 423 </w:t>
            </w:r>
          </w:p>
        </w:tc>
      </w:tr>
      <w:tr w:rsidR="00CD3B66" w:rsidRPr="006A07C3" w14:paraId="281868DB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E6B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9BDD9" w14:textId="131B44AE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F164B" w14:textId="3937E7E6" w:rsidR="00CD3B66" w:rsidRPr="00BB23AF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D24D" w14:textId="5E7CA050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F28B" w14:textId="1CBD216B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D3B66" w:rsidRPr="006A07C3" w14:paraId="779D959E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7EF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F1583" w14:textId="36D6F613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238 455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9BBCA" w14:textId="4D3CFA60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177 870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8659" w14:textId="67FBAAF1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164 946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2CB0" w14:textId="0D0B91F1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172 925 </w:t>
            </w:r>
          </w:p>
        </w:tc>
      </w:tr>
      <w:tr w:rsidR="00CD3B66" w:rsidRPr="006A07C3" w14:paraId="1029AE0D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F76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B15D1" w14:textId="6FAB0739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140 250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6D125" w14:textId="375E18DE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141 928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53B" w14:textId="063A010C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139 309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C7D1" w14:textId="3330B5DC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138 264 </w:t>
            </w:r>
          </w:p>
        </w:tc>
      </w:tr>
      <w:tr w:rsidR="00CD3B66" w:rsidRPr="006A07C3" w14:paraId="4EC47ED0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083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9F65F" w14:textId="0F410B1F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    323 410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249A0" w14:textId="2FECD2AB" w:rsidR="00CD3B66" w:rsidRPr="00BB23AF" w:rsidRDefault="00CD3B66" w:rsidP="00CD3B66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347 366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76572" w14:textId="1FFD9BE4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347 955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90F8" w14:textId="7A12F03E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337 596 </w:t>
            </w:r>
          </w:p>
        </w:tc>
      </w:tr>
      <w:tr w:rsidR="00CD3B66" w:rsidRPr="006A07C3" w14:paraId="6BC51C1E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121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69A95" w14:textId="4D547004" w:rsidR="00CD3B66" w:rsidRPr="00CD3B66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color w:val="000000"/>
                <w:sz w:val="18"/>
                <w:szCs w:val="18"/>
              </w:rPr>
              <w:t xml:space="preserve">      1 409 910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68ECD" w14:textId="1EDB5488" w:rsidR="00CD3B66" w:rsidRPr="00BB23AF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A1D6" w14:textId="44257AD8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400A" w14:textId="221BA80C" w:rsidR="00CD3B66" w:rsidRPr="00222674" w:rsidRDefault="00CD3B66" w:rsidP="00CD3B66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D3B66" w:rsidRPr="006A07C3" w14:paraId="2F600C78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261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040E0" w14:textId="3B5A156E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2 829 414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0501E" w14:textId="2B5AB1AE" w:rsidR="00CD3B66" w:rsidRPr="00BB23AF" w:rsidRDefault="00CD3B66" w:rsidP="00CD3B66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929 691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B9F6" w14:textId="0BC1330E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855 852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763D" w14:textId="24EF618A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850 075 </w:t>
            </w:r>
          </w:p>
        </w:tc>
      </w:tr>
      <w:tr w:rsidR="00CD3B66" w:rsidRPr="006A07C3" w14:paraId="470C62BA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D77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BE7DA" w14:textId="45C10B47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0C449" w14:textId="77777777" w:rsidR="00CD3B66" w:rsidRPr="00BB23AF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3B74" w14:textId="6480F415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63D2" w14:textId="0853C925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3B66" w:rsidRPr="006A07C3" w14:paraId="77BC2F93" w14:textId="77777777" w:rsidTr="00C514AB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3E6" w14:textId="77777777" w:rsidR="00CD3B66" w:rsidRPr="006A07C3" w:rsidRDefault="00CD3B66" w:rsidP="00CD3B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DAF97" w14:textId="09F4FDD9" w:rsidR="00CD3B66" w:rsidRPr="00CD3B66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D3B6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9 733 170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26729" w14:textId="76598D4B" w:rsidR="00CD3B66" w:rsidRPr="00BB23AF" w:rsidRDefault="00CD3B66" w:rsidP="00CD3B6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8 003 470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A1BE" w14:textId="20FF65D5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EFF3" w14:textId="00ED8EA9" w:rsidR="00CD3B66" w:rsidRPr="00222674" w:rsidRDefault="00CD3B66" w:rsidP="00CD3B66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</w:tr>
      <w:tr w:rsidR="00CD3B66" w14:paraId="1576C0D6" w14:textId="07D08D9D" w:rsidTr="00BD5A8B">
        <w:tblPrEx>
          <w:tblCellMar>
            <w:left w:w="0" w:type="dxa"/>
            <w:right w:w="0" w:type="dxa"/>
          </w:tblCellMar>
        </w:tblPrEx>
        <w:trPr>
          <w:gridAfter w:val="5"/>
          <w:wAfter w:w="7648" w:type="dxa"/>
          <w:trHeight w:val="37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65564" w14:textId="77777777" w:rsidR="00CD3B66" w:rsidRDefault="00CD3B66" w:rsidP="00CD3B66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57887" w14:textId="77777777" w:rsidR="00CD3B66" w:rsidRDefault="00CD3B66" w:rsidP="00CD3B6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75DA5D37" w14:textId="77777777" w:rsidR="00010B42" w:rsidRPr="006A07C3" w:rsidRDefault="00010B42" w:rsidP="00DD1317">
      <w:pPr>
        <w:rPr>
          <w:rFonts w:asciiTheme="minorHAnsi" w:hAnsiTheme="minorHAnsi" w:cstheme="minorHAnsi"/>
          <w:sz w:val="16"/>
          <w:szCs w:val="16"/>
        </w:rPr>
      </w:pPr>
    </w:p>
    <w:sectPr w:rsidR="00010B42" w:rsidRPr="006A07C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10B42"/>
    <w:rsid w:val="00012AF8"/>
    <w:rsid w:val="000231E3"/>
    <w:rsid w:val="000235FA"/>
    <w:rsid w:val="00023F9D"/>
    <w:rsid w:val="00024E32"/>
    <w:rsid w:val="00027FA9"/>
    <w:rsid w:val="00035685"/>
    <w:rsid w:val="0003600B"/>
    <w:rsid w:val="000362C2"/>
    <w:rsid w:val="00040DC5"/>
    <w:rsid w:val="00040F92"/>
    <w:rsid w:val="0004131E"/>
    <w:rsid w:val="00042E7D"/>
    <w:rsid w:val="000447D7"/>
    <w:rsid w:val="00052A4B"/>
    <w:rsid w:val="00054CA2"/>
    <w:rsid w:val="00055774"/>
    <w:rsid w:val="000561B9"/>
    <w:rsid w:val="00060E07"/>
    <w:rsid w:val="00062481"/>
    <w:rsid w:val="00064999"/>
    <w:rsid w:val="0006531E"/>
    <w:rsid w:val="00066447"/>
    <w:rsid w:val="00074773"/>
    <w:rsid w:val="00077FDA"/>
    <w:rsid w:val="000910FC"/>
    <w:rsid w:val="000A365D"/>
    <w:rsid w:val="000A4B72"/>
    <w:rsid w:val="000A6AF7"/>
    <w:rsid w:val="000A6DC5"/>
    <w:rsid w:val="000B6F26"/>
    <w:rsid w:val="000C35F4"/>
    <w:rsid w:val="000D46F6"/>
    <w:rsid w:val="000D59A9"/>
    <w:rsid w:val="000E0CD1"/>
    <w:rsid w:val="000E679D"/>
    <w:rsid w:val="000F325C"/>
    <w:rsid w:val="000F4B22"/>
    <w:rsid w:val="000F69BE"/>
    <w:rsid w:val="001048BD"/>
    <w:rsid w:val="0011194D"/>
    <w:rsid w:val="0011769F"/>
    <w:rsid w:val="00134C8C"/>
    <w:rsid w:val="00135D8B"/>
    <w:rsid w:val="0014074F"/>
    <w:rsid w:val="0014324C"/>
    <w:rsid w:val="001436FA"/>
    <w:rsid w:val="00156D34"/>
    <w:rsid w:val="0016573C"/>
    <w:rsid w:val="0017111D"/>
    <w:rsid w:val="001711F6"/>
    <w:rsid w:val="00180C0B"/>
    <w:rsid w:val="00186CB5"/>
    <w:rsid w:val="001953F4"/>
    <w:rsid w:val="001979E8"/>
    <w:rsid w:val="001A1A8F"/>
    <w:rsid w:val="001C3607"/>
    <w:rsid w:val="001C4D63"/>
    <w:rsid w:val="001C7C14"/>
    <w:rsid w:val="001D080E"/>
    <w:rsid w:val="001D1E12"/>
    <w:rsid w:val="001E2F91"/>
    <w:rsid w:val="002035F4"/>
    <w:rsid w:val="00222674"/>
    <w:rsid w:val="00230BC8"/>
    <w:rsid w:val="002343CB"/>
    <w:rsid w:val="00242C60"/>
    <w:rsid w:val="00257E70"/>
    <w:rsid w:val="002A11A3"/>
    <w:rsid w:val="002A4253"/>
    <w:rsid w:val="002A6E6A"/>
    <w:rsid w:val="002B3A01"/>
    <w:rsid w:val="002B6504"/>
    <w:rsid w:val="002C4DFB"/>
    <w:rsid w:val="002D1A22"/>
    <w:rsid w:val="002D3EA6"/>
    <w:rsid w:val="002E415B"/>
    <w:rsid w:val="002E693E"/>
    <w:rsid w:val="00305710"/>
    <w:rsid w:val="00305C94"/>
    <w:rsid w:val="00317ED4"/>
    <w:rsid w:val="003260A1"/>
    <w:rsid w:val="00326A83"/>
    <w:rsid w:val="003301C9"/>
    <w:rsid w:val="003336E8"/>
    <w:rsid w:val="00335CBE"/>
    <w:rsid w:val="0035509B"/>
    <w:rsid w:val="003576C8"/>
    <w:rsid w:val="003718CF"/>
    <w:rsid w:val="00373792"/>
    <w:rsid w:val="00395B10"/>
    <w:rsid w:val="003A22B6"/>
    <w:rsid w:val="003B4FD1"/>
    <w:rsid w:val="003B6691"/>
    <w:rsid w:val="003C5500"/>
    <w:rsid w:val="003F2B07"/>
    <w:rsid w:val="003F5815"/>
    <w:rsid w:val="003F6C0B"/>
    <w:rsid w:val="003F7E37"/>
    <w:rsid w:val="0040318E"/>
    <w:rsid w:val="00403553"/>
    <w:rsid w:val="004048D4"/>
    <w:rsid w:val="00405754"/>
    <w:rsid w:val="00407FD3"/>
    <w:rsid w:val="00416DCB"/>
    <w:rsid w:val="00417490"/>
    <w:rsid w:val="00417B5D"/>
    <w:rsid w:val="00431DA6"/>
    <w:rsid w:val="004431F8"/>
    <w:rsid w:val="00443C58"/>
    <w:rsid w:val="0044439D"/>
    <w:rsid w:val="004744B2"/>
    <w:rsid w:val="00474D79"/>
    <w:rsid w:val="00484452"/>
    <w:rsid w:val="004A0917"/>
    <w:rsid w:val="004A1169"/>
    <w:rsid w:val="004A235E"/>
    <w:rsid w:val="004B560A"/>
    <w:rsid w:val="004B661F"/>
    <w:rsid w:val="004B7A82"/>
    <w:rsid w:val="004C1F17"/>
    <w:rsid w:val="004C36CB"/>
    <w:rsid w:val="004C7CF3"/>
    <w:rsid w:val="004D07EB"/>
    <w:rsid w:val="004D3B32"/>
    <w:rsid w:val="004D3C62"/>
    <w:rsid w:val="004D6EF8"/>
    <w:rsid w:val="004E177F"/>
    <w:rsid w:val="004E3CDA"/>
    <w:rsid w:val="004E3F5A"/>
    <w:rsid w:val="004F153E"/>
    <w:rsid w:val="00500988"/>
    <w:rsid w:val="005067B7"/>
    <w:rsid w:val="00507ADE"/>
    <w:rsid w:val="00513545"/>
    <w:rsid w:val="005255E2"/>
    <w:rsid w:val="00545D7D"/>
    <w:rsid w:val="00551458"/>
    <w:rsid w:val="0056243C"/>
    <w:rsid w:val="00566FE4"/>
    <w:rsid w:val="0057124C"/>
    <w:rsid w:val="005812B4"/>
    <w:rsid w:val="0058391E"/>
    <w:rsid w:val="005A11AD"/>
    <w:rsid w:val="005A70AE"/>
    <w:rsid w:val="005B4711"/>
    <w:rsid w:val="005D3261"/>
    <w:rsid w:val="005D3D48"/>
    <w:rsid w:val="005D449E"/>
    <w:rsid w:val="005D4E74"/>
    <w:rsid w:val="005E438C"/>
    <w:rsid w:val="00634934"/>
    <w:rsid w:val="00650271"/>
    <w:rsid w:val="00652D68"/>
    <w:rsid w:val="00654D37"/>
    <w:rsid w:val="00657265"/>
    <w:rsid w:val="0066147F"/>
    <w:rsid w:val="00661E85"/>
    <w:rsid w:val="00677917"/>
    <w:rsid w:val="006900D3"/>
    <w:rsid w:val="00696531"/>
    <w:rsid w:val="006A07C3"/>
    <w:rsid w:val="006A3D33"/>
    <w:rsid w:val="006B5AA8"/>
    <w:rsid w:val="006B74D2"/>
    <w:rsid w:val="006C28C0"/>
    <w:rsid w:val="006C518E"/>
    <w:rsid w:val="006D38AA"/>
    <w:rsid w:val="006E24C6"/>
    <w:rsid w:val="006F5061"/>
    <w:rsid w:val="006F77F8"/>
    <w:rsid w:val="007043B8"/>
    <w:rsid w:val="00722054"/>
    <w:rsid w:val="007459F7"/>
    <w:rsid w:val="00770742"/>
    <w:rsid w:val="00774843"/>
    <w:rsid w:val="0077712C"/>
    <w:rsid w:val="00781B26"/>
    <w:rsid w:val="00787BF7"/>
    <w:rsid w:val="0079613F"/>
    <w:rsid w:val="007A7C68"/>
    <w:rsid w:val="007B0876"/>
    <w:rsid w:val="007B5F9D"/>
    <w:rsid w:val="007C507C"/>
    <w:rsid w:val="007C706A"/>
    <w:rsid w:val="007C7A9F"/>
    <w:rsid w:val="007D35E5"/>
    <w:rsid w:val="007D63D4"/>
    <w:rsid w:val="007E5792"/>
    <w:rsid w:val="007E70E8"/>
    <w:rsid w:val="007F5B95"/>
    <w:rsid w:val="007F69DC"/>
    <w:rsid w:val="00806BB7"/>
    <w:rsid w:val="00807F45"/>
    <w:rsid w:val="00815F1F"/>
    <w:rsid w:val="0082596E"/>
    <w:rsid w:val="0083095D"/>
    <w:rsid w:val="0083532D"/>
    <w:rsid w:val="00837A09"/>
    <w:rsid w:val="00844B4A"/>
    <w:rsid w:val="008452D8"/>
    <w:rsid w:val="00883EDC"/>
    <w:rsid w:val="00887460"/>
    <w:rsid w:val="00891903"/>
    <w:rsid w:val="00895375"/>
    <w:rsid w:val="008A17DF"/>
    <w:rsid w:val="008A1C83"/>
    <w:rsid w:val="008A3160"/>
    <w:rsid w:val="008C00D0"/>
    <w:rsid w:val="008C1DB4"/>
    <w:rsid w:val="008D22B6"/>
    <w:rsid w:val="008D2B0A"/>
    <w:rsid w:val="008E00F4"/>
    <w:rsid w:val="008E1C32"/>
    <w:rsid w:val="008E78DE"/>
    <w:rsid w:val="008F1481"/>
    <w:rsid w:val="00900764"/>
    <w:rsid w:val="00907201"/>
    <w:rsid w:val="00910227"/>
    <w:rsid w:val="009201DE"/>
    <w:rsid w:val="009277AF"/>
    <w:rsid w:val="0093271F"/>
    <w:rsid w:val="009374AA"/>
    <w:rsid w:val="0094213D"/>
    <w:rsid w:val="00960EE4"/>
    <w:rsid w:val="00970BE3"/>
    <w:rsid w:val="00973C89"/>
    <w:rsid w:val="00990515"/>
    <w:rsid w:val="009912E3"/>
    <w:rsid w:val="0099153E"/>
    <w:rsid w:val="009959DB"/>
    <w:rsid w:val="009A2FE7"/>
    <w:rsid w:val="009A560E"/>
    <w:rsid w:val="009A6132"/>
    <w:rsid w:val="009A619C"/>
    <w:rsid w:val="009B1797"/>
    <w:rsid w:val="009B5599"/>
    <w:rsid w:val="009B64BD"/>
    <w:rsid w:val="009E0031"/>
    <w:rsid w:val="009F1470"/>
    <w:rsid w:val="00A01348"/>
    <w:rsid w:val="00A10ACE"/>
    <w:rsid w:val="00A14896"/>
    <w:rsid w:val="00A15A5D"/>
    <w:rsid w:val="00A15C4E"/>
    <w:rsid w:val="00A215DD"/>
    <w:rsid w:val="00A233F2"/>
    <w:rsid w:val="00A23633"/>
    <w:rsid w:val="00A26A75"/>
    <w:rsid w:val="00A32D05"/>
    <w:rsid w:val="00A374FC"/>
    <w:rsid w:val="00A46DD5"/>
    <w:rsid w:val="00A47719"/>
    <w:rsid w:val="00A50339"/>
    <w:rsid w:val="00A539ED"/>
    <w:rsid w:val="00A625FE"/>
    <w:rsid w:val="00A66998"/>
    <w:rsid w:val="00A75A7B"/>
    <w:rsid w:val="00A9421E"/>
    <w:rsid w:val="00AA0F0A"/>
    <w:rsid w:val="00AA19FD"/>
    <w:rsid w:val="00AA7B59"/>
    <w:rsid w:val="00AC1375"/>
    <w:rsid w:val="00AC6DD9"/>
    <w:rsid w:val="00AD0096"/>
    <w:rsid w:val="00AD50A1"/>
    <w:rsid w:val="00AE678A"/>
    <w:rsid w:val="00AF405A"/>
    <w:rsid w:val="00B00CD4"/>
    <w:rsid w:val="00B00E26"/>
    <w:rsid w:val="00B11171"/>
    <w:rsid w:val="00B20E85"/>
    <w:rsid w:val="00B23E46"/>
    <w:rsid w:val="00B45034"/>
    <w:rsid w:val="00B46BAA"/>
    <w:rsid w:val="00B46EFC"/>
    <w:rsid w:val="00B548B6"/>
    <w:rsid w:val="00B625D5"/>
    <w:rsid w:val="00B63BD9"/>
    <w:rsid w:val="00B741BD"/>
    <w:rsid w:val="00B8437B"/>
    <w:rsid w:val="00B868E9"/>
    <w:rsid w:val="00B97290"/>
    <w:rsid w:val="00BA7C7E"/>
    <w:rsid w:val="00BB23AF"/>
    <w:rsid w:val="00BB3A44"/>
    <w:rsid w:val="00BB7565"/>
    <w:rsid w:val="00BC1B90"/>
    <w:rsid w:val="00BD110B"/>
    <w:rsid w:val="00BE3754"/>
    <w:rsid w:val="00BE52D3"/>
    <w:rsid w:val="00BF139E"/>
    <w:rsid w:val="00BF7B13"/>
    <w:rsid w:val="00C10B73"/>
    <w:rsid w:val="00C1234F"/>
    <w:rsid w:val="00C12968"/>
    <w:rsid w:val="00C241C8"/>
    <w:rsid w:val="00C34A6A"/>
    <w:rsid w:val="00C41E8F"/>
    <w:rsid w:val="00C514AB"/>
    <w:rsid w:val="00C52156"/>
    <w:rsid w:val="00C63E44"/>
    <w:rsid w:val="00C750E9"/>
    <w:rsid w:val="00C76B46"/>
    <w:rsid w:val="00C94621"/>
    <w:rsid w:val="00C94A83"/>
    <w:rsid w:val="00C95641"/>
    <w:rsid w:val="00C96B61"/>
    <w:rsid w:val="00CB0C26"/>
    <w:rsid w:val="00CB3758"/>
    <w:rsid w:val="00CB3BCA"/>
    <w:rsid w:val="00CC2237"/>
    <w:rsid w:val="00CD29B1"/>
    <w:rsid w:val="00CD3290"/>
    <w:rsid w:val="00CD3B66"/>
    <w:rsid w:val="00CD4ECA"/>
    <w:rsid w:val="00CD5F67"/>
    <w:rsid w:val="00CD6B99"/>
    <w:rsid w:val="00CF1A4E"/>
    <w:rsid w:val="00D02AFB"/>
    <w:rsid w:val="00D05925"/>
    <w:rsid w:val="00D237E1"/>
    <w:rsid w:val="00D24D54"/>
    <w:rsid w:val="00D25DCF"/>
    <w:rsid w:val="00D27F23"/>
    <w:rsid w:val="00D30A9B"/>
    <w:rsid w:val="00D31F43"/>
    <w:rsid w:val="00D32EA2"/>
    <w:rsid w:val="00D35E5B"/>
    <w:rsid w:val="00D36056"/>
    <w:rsid w:val="00D4095E"/>
    <w:rsid w:val="00D41128"/>
    <w:rsid w:val="00D41C9C"/>
    <w:rsid w:val="00D52D5A"/>
    <w:rsid w:val="00D539F2"/>
    <w:rsid w:val="00D56728"/>
    <w:rsid w:val="00D60DF3"/>
    <w:rsid w:val="00D60EFB"/>
    <w:rsid w:val="00D6269F"/>
    <w:rsid w:val="00D63448"/>
    <w:rsid w:val="00D80433"/>
    <w:rsid w:val="00D844D0"/>
    <w:rsid w:val="00D916C3"/>
    <w:rsid w:val="00DB2AE9"/>
    <w:rsid w:val="00DC01D2"/>
    <w:rsid w:val="00DC10DA"/>
    <w:rsid w:val="00DD00AF"/>
    <w:rsid w:val="00DD1317"/>
    <w:rsid w:val="00DD264E"/>
    <w:rsid w:val="00DD4F40"/>
    <w:rsid w:val="00DE1918"/>
    <w:rsid w:val="00DF60E3"/>
    <w:rsid w:val="00E07BCB"/>
    <w:rsid w:val="00E10D30"/>
    <w:rsid w:val="00E12714"/>
    <w:rsid w:val="00E135BC"/>
    <w:rsid w:val="00E34490"/>
    <w:rsid w:val="00E3496C"/>
    <w:rsid w:val="00E35360"/>
    <w:rsid w:val="00E3647B"/>
    <w:rsid w:val="00E45E97"/>
    <w:rsid w:val="00E46D57"/>
    <w:rsid w:val="00E63333"/>
    <w:rsid w:val="00E745DF"/>
    <w:rsid w:val="00E841CA"/>
    <w:rsid w:val="00E97204"/>
    <w:rsid w:val="00E9748D"/>
    <w:rsid w:val="00EB488C"/>
    <w:rsid w:val="00EB71EC"/>
    <w:rsid w:val="00EC3586"/>
    <w:rsid w:val="00ED2A02"/>
    <w:rsid w:val="00ED6DAD"/>
    <w:rsid w:val="00EE1FBE"/>
    <w:rsid w:val="00EE5B25"/>
    <w:rsid w:val="00EE61E1"/>
    <w:rsid w:val="00F03A28"/>
    <w:rsid w:val="00F03DF2"/>
    <w:rsid w:val="00F23BF3"/>
    <w:rsid w:val="00F27C66"/>
    <w:rsid w:val="00F36A81"/>
    <w:rsid w:val="00F4231A"/>
    <w:rsid w:val="00F46530"/>
    <w:rsid w:val="00F74FEF"/>
    <w:rsid w:val="00F94822"/>
    <w:rsid w:val="00F96E2F"/>
    <w:rsid w:val="00FA057F"/>
    <w:rsid w:val="00FA5A76"/>
    <w:rsid w:val="00FA5DEF"/>
    <w:rsid w:val="00FA769A"/>
    <w:rsid w:val="00FB0F97"/>
    <w:rsid w:val="00FC0292"/>
    <w:rsid w:val="00FD00DE"/>
    <w:rsid w:val="00FE47BD"/>
    <w:rsid w:val="161D1992"/>
    <w:rsid w:val="396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49316-3C0F-41BF-9B12-13146BF9C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A68428-BA05-4338-BCCC-38B8F6609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63449-835C-424C-A83F-AA0E22406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2113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3</cp:revision>
  <cp:lastPrinted>2020-05-28T12:44:00Z</cp:lastPrinted>
  <dcterms:created xsi:type="dcterms:W3CDTF">2021-10-27T19:10:00Z</dcterms:created>
  <dcterms:modified xsi:type="dcterms:W3CDTF">2021-10-27T19:11:00Z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806300</vt:r8>
  </property>
</Properties>
</file>