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0D5B1" w14:textId="385AC261" w:rsidR="00B928D8" w:rsidRPr="008C5036" w:rsidRDefault="00B928D8" w:rsidP="008C5036">
      <w:pPr>
        <w:spacing w:after="0"/>
        <w:rPr>
          <w:rFonts w:ascii="Arial" w:hAnsi="Arial" w:cs="Arial"/>
        </w:rPr>
      </w:pPr>
      <w:r w:rsidRPr="008C5036">
        <w:rPr>
          <w:rFonts w:ascii="Arial" w:hAnsi="Arial" w:cs="Arial"/>
        </w:rPr>
        <w:t>Norsk Redaktørforening</w:t>
      </w:r>
    </w:p>
    <w:p w14:paraId="2B82BDFF" w14:textId="2F8DAAA7" w:rsidR="00B928D8" w:rsidRPr="008C5036" w:rsidRDefault="00B928D8" w:rsidP="008C5036">
      <w:pPr>
        <w:spacing w:after="0"/>
        <w:rPr>
          <w:rFonts w:ascii="Arial" w:hAnsi="Arial" w:cs="Arial"/>
        </w:rPr>
      </w:pPr>
      <w:r w:rsidRPr="008C5036">
        <w:rPr>
          <w:rFonts w:ascii="Arial" w:hAnsi="Arial" w:cs="Arial"/>
        </w:rPr>
        <w:t>Styremøte 20</w:t>
      </w:r>
      <w:r w:rsidR="00E175FC" w:rsidRPr="008C5036">
        <w:rPr>
          <w:rFonts w:ascii="Arial" w:hAnsi="Arial" w:cs="Arial"/>
        </w:rPr>
        <w:t>20</w:t>
      </w:r>
      <w:r w:rsidRPr="008C5036">
        <w:rPr>
          <w:rFonts w:ascii="Arial" w:hAnsi="Arial" w:cs="Arial"/>
        </w:rPr>
        <w:t>-</w:t>
      </w:r>
      <w:r w:rsidR="00E175FC" w:rsidRPr="008C5036">
        <w:rPr>
          <w:rFonts w:ascii="Arial" w:hAnsi="Arial" w:cs="Arial"/>
        </w:rPr>
        <w:t>0</w:t>
      </w:r>
      <w:r w:rsidR="00662EE9">
        <w:rPr>
          <w:rFonts w:ascii="Arial" w:hAnsi="Arial" w:cs="Arial"/>
        </w:rPr>
        <w:t>9</w:t>
      </w:r>
      <w:r w:rsidR="0052524B" w:rsidRPr="008C5036">
        <w:rPr>
          <w:rFonts w:ascii="Arial" w:hAnsi="Arial" w:cs="Arial"/>
        </w:rPr>
        <w:t>-</w:t>
      </w:r>
      <w:r w:rsidR="00662EE9">
        <w:rPr>
          <w:rFonts w:ascii="Arial" w:hAnsi="Arial" w:cs="Arial"/>
        </w:rPr>
        <w:t>25</w:t>
      </w:r>
      <w:r w:rsidR="0052524B" w:rsidRPr="008C5036">
        <w:rPr>
          <w:rFonts w:ascii="Arial" w:hAnsi="Arial" w:cs="Arial"/>
        </w:rPr>
        <w:t xml:space="preserve"> </w:t>
      </w:r>
      <w:r w:rsidR="00662EE9">
        <w:rPr>
          <w:rFonts w:ascii="Arial" w:hAnsi="Arial" w:cs="Arial"/>
        </w:rPr>
        <w:t>Nannestad</w:t>
      </w:r>
    </w:p>
    <w:p w14:paraId="51BF992E" w14:textId="77777777" w:rsidR="004511F4" w:rsidRPr="008C5036" w:rsidRDefault="0018602A" w:rsidP="008C5036">
      <w:pPr>
        <w:spacing w:after="0"/>
        <w:rPr>
          <w:rFonts w:ascii="Arial" w:hAnsi="Arial" w:cs="Arial"/>
        </w:rPr>
      </w:pPr>
      <w:r w:rsidRPr="008C5036">
        <w:rPr>
          <w:rFonts w:ascii="Arial" w:hAnsi="Arial" w:cs="Arial"/>
        </w:rPr>
        <w:t>AJ</w:t>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p>
    <w:p w14:paraId="3E6466BB" w14:textId="77777777" w:rsidR="007F7104" w:rsidRPr="008C5036" w:rsidRDefault="007F7104" w:rsidP="008C5036">
      <w:pPr>
        <w:spacing w:after="0"/>
        <w:rPr>
          <w:rFonts w:ascii="Arial" w:hAnsi="Arial" w:cs="Arial"/>
          <w:b/>
          <w:color w:val="FF0000"/>
          <w:u w:val="single"/>
        </w:rPr>
      </w:pPr>
    </w:p>
    <w:p w14:paraId="41E62397" w14:textId="75C8E8C1" w:rsidR="00B928D8" w:rsidRPr="008C5036" w:rsidRDefault="00B928D8" w:rsidP="008C5036">
      <w:pPr>
        <w:spacing w:after="0"/>
        <w:rPr>
          <w:rFonts w:ascii="Arial" w:hAnsi="Arial" w:cs="Arial"/>
          <w:b/>
        </w:rPr>
      </w:pPr>
      <w:r w:rsidRPr="008C5036">
        <w:rPr>
          <w:rFonts w:ascii="Arial" w:hAnsi="Arial" w:cs="Arial"/>
          <w:b/>
        </w:rPr>
        <w:t>Sak 20</w:t>
      </w:r>
      <w:r w:rsidR="00E175FC" w:rsidRPr="008C5036">
        <w:rPr>
          <w:rFonts w:ascii="Arial" w:hAnsi="Arial" w:cs="Arial"/>
          <w:b/>
        </w:rPr>
        <w:t>20</w:t>
      </w:r>
      <w:r w:rsidRPr="008C5036">
        <w:rPr>
          <w:rFonts w:ascii="Arial" w:hAnsi="Arial" w:cs="Arial"/>
          <w:b/>
        </w:rPr>
        <w:t>-</w:t>
      </w:r>
      <w:r w:rsidR="00662EE9">
        <w:rPr>
          <w:rFonts w:ascii="Arial" w:hAnsi="Arial" w:cs="Arial"/>
          <w:b/>
        </w:rPr>
        <w:t>4</w:t>
      </w:r>
      <w:r w:rsidR="000D4A44">
        <w:rPr>
          <w:rFonts w:ascii="Arial" w:hAnsi="Arial" w:cs="Arial"/>
          <w:b/>
        </w:rPr>
        <w:t>4</w:t>
      </w:r>
      <w:r w:rsidR="00697DC5" w:rsidRPr="008C5036">
        <w:rPr>
          <w:rFonts w:ascii="Arial" w:hAnsi="Arial" w:cs="Arial"/>
          <w:b/>
        </w:rPr>
        <w:t>:</w:t>
      </w:r>
      <w:r w:rsidRPr="008C5036">
        <w:rPr>
          <w:rFonts w:ascii="Arial" w:hAnsi="Arial" w:cs="Arial"/>
          <w:b/>
        </w:rPr>
        <w:t xml:space="preserve"> </w:t>
      </w:r>
      <w:r w:rsidR="000D4A44">
        <w:rPr>
          <w:rFonts w:ascii="Arial" w:hAnsi="Arial" w:cs="Arial"/>
          <w:b/>
        </w:rPr>
        <w:t xml:space="preserve">Ny </w:t>
      </w:r>
      <w:proofErr w:type="spellStart"/>
      <w:r w:rsidR="000D4A44">
        <w:rPr>
          <w:rFonts w:ascii="Arial" w:hAnsi="Arial" w:cs="Arial"/>
          <w:b/>
        </w:rPr>
        <w:t>medieansvarslov</w:t>
      </w:r>
      <w:proofErr w:type="spellEnd"/>
      <w:r w:rsidR="000D4A44">
        <w:rPr>
          <w:rFonts w:ascii="Arial" w:hAnsi="Arial" w:cs="Arial"/>
          <w:b/>
        </w:rPr>
        <w:t xml:space="preserve"> - orientering</w:t>
      </w:r>
    </w:p>
    <w:p w14:paraId="7A5EEC03" w14:textId="77777777" w:rsidR="00397BE4" w:rsidRPr="008C5036" w:rsidRDefault="00397BE4" w:rsidP="008C5036">
      <w:pPr>
        <w:spacing w:after="0"/>
        <w:rPr>
          <w:rFonts w:ascii="Arial" w:hAnsi="Arial" w:cs="Arial"/>
          <w:b/>
        </w:rPr>
      </w:pPr>
    </w:p>
    <w:p w14:paraId="5FBF5E32" w14:textId="507DF38C" w:rsidR="007D11B6" w:rsidRDefault="000D4A44" w:rsidP="000D4A44">
      <w:pPr>
        <w:autoSpaceDE w:val="0"/>
        <w:autoSpaceDN w:val="0"/>
        <w:adjustRightInd w:val="0"/>
        <w:spacing w:after="0" w:line="240" w:lineRule="auto"/>
        <w:rPr>
          <w:rFonts w:ascii="Arial" w:hAnsi="Arial" w:cs="Arial"/>
        </w:rPr>
      </w:pPr>
      <w:r>
        <w:rPr>
          <w:rFonts w:ascii="Arial" w:hAnsi="Arial" w:cs="Arial"/>
        </w:rPr>
        <w:t xml:space="preserve">Den nye </w:t>
      </w:r>
      <w:hyperlink r:id="rId8" w:history="1">
        <w:r w:rsidRPr="000D4A44">
          <w:rPr>
            <w:rStyle w:val="Hyperkobling"/>
            <w:rFonts w:ascii="Arial" w:hAnsi="Arial" w:cs="Arial"/>
          </w:rPr>
          <w:t>medieansvarsloven</w:t>
        </w:r>
      </w:hyperlink>
      <w:r>
        <w:rPr>
          <w:rFonts w:ascii="Arial" w:hAnsi="Arial" w:cs="Arial"/>
        </w:rPr>
        <w:t xml:space="preserve"> trådte i kraft 1. juli i år.</w:t>
      </w:r>
    </w:p>
    <w:p w14:paraId="08FE8C6D" w14:textId="285DDA49" w:rsidR="000D4A44" w:rsidRDefault="000D4A44" w:rsidP="000D4A44">
      <w:pPr>
        <w:autoSpaceDE w:val="0"/>
        <w:autoSpaceDN w:val="0"/>
        <w:adjustRightInd w:val="0"/>
        <w:spacing w:after="0" w:line="240" w:lineRule="auto"/>
        <w:rPr>
          <w:rFonts w:ascii="Arial" w:hAnsi="Arial" w:cs="Arial"/>
        </w:rPr>
      </w:pPr>
    </w:p>
    <w:p w14:paraId="338BEE33" w14:textId="245ADEDA" w:rsidR="000D4A44" w:rsidRDefault="000D4A44" w:rsidP="000D4A44">
      <w:pPr>
        <w:autoSpaceDE w:val="0"/>
        <w:autoSpaceDN w:val="0"/>
        <w:adjustRightInd w:val="0"/>
        <w:spacing w:after="0" w:line="240" w:lineRule="auto"/>
        <w:rPr>
          <w:rFonts w:ascii="Arial" w:hAnsi="Arial" w:cs="Arial"/>
        </w:rPr>
      </w:pPr>
      <w:r>
        <w:rPr>
          <w:rFonts w:ascii="Arial" w:hAnsi="Arial" w:cs="Arial"/>
        </w:rPr>
        <w:t>Det betyr sluttføringen av kanskje det viktigste lovarbeidet for redaktørstyrte medier i Norge på svært mange år.</w:t>
      </w:r>
    </w:p>
    <w:p w14:paraId="758962B3" w14:textId="329C54BB" w:rsidR="000D4A44" w:rsidRDefault="000D4A44" w:rsidP="000D4A44">
      <w:pPr>
        <w:autoSpaceDE w:val="0"/>
        <w:autoSpaceDN w:val="0"/>
        <w:adjustRightInd w:val="0"/>
        <w:spacing w:after="0" w:line="240" w:lineRule="auto"/>
        <w:rPr>
          <w:rFonts w:ascii="Arial" w:hAnsi="Arial" w:cs="Arial"/>
        </w:rPr>
      </w:pPr>
    </w:p>
    <w:p w14:paraId="326B4C65" w14:textId="1F1F90F2" w:rsidR="000D4A44" w:rsidRDefault="000D4A44" w:rsidP="000D4A44">
      <w:pPr>
        <w:autoSpaceDE w:val="0"/>
        <w:autoSpaceDN w:val="0"/>
        <w:adjustRightInd w:val="0"/>
        <w:spacing w:after="0" w:line="240" w:lineRule="auto"/>
        <w:rPr>
          <w:rFonts w:ascii="Arial" w:hAnsi="Arial" w:cs="Arial"/>
        </w:rPr>
      </w:pPr>
      <w:r>
        <w:rPr>
          <w:rFonts w:ascii="Arial" w:hAnsi="Arial" w:cs="Arial"/>
        </w:rPr>
        <w:t>Sekretariatet orienterer om hovedbestemmelsene i den nye loven.</w:t>
      </w:r>
    </w:p>
    <w:p w14:paraId="190856D4" w14:textId="6FF7BE5B" w:rsidR="000D4A44" w:rsidRDefault="000D4A44" w:rsidP="000D4A44">
      <w:pPr>
        <w:autoSpaceDE w:val="0"/>
        <w:autoSpaceDN w:val="0"/>
        <w:adjustRightInd w:val="0"/>
        <w:spacing w:after="0" w:line="240" w:lineRule="auto"/>
        <w:rPr>
          <w:rFonts w:ascii="Arial" w:hAnsi="Arial" w:cs="Arial"/>
        </w:rPr>
      </w:pPr>
    </w:p>
    <w:p w14:paraId="0E4EA3DF" w14:textId="2177F678" w:rsidR="000D4A44" w:rsidRPr="007D11B6" w:rsidRDefault="000D4A44" w:rsidP="000D4A44">
      <w:pPr>
        <w:autoSpaceDE w:val="0"/>
        <w:autoSpaceDN w:val="0"/>
        <w:adjustRightInd w:val="0"/>
        <w:spacing w:after="0" w:line="240" w:lineRule="auto"/>
        <w:rPr>
          <w:rFonts w:ascii="Arial" w:hAnsi="Arial" w:cs="Arial"/>
        </w:rPr>
      </w:pPr>
      <w:r>
        <w:rPr>
          <w:rFonts w:ascii="Arial" w:hAnsi="Arial" w:cs="Arial"/>
        </w:rPr>
        <w:t xml:space="preserve">Lovteksten følger også vedlagt. Forarbeidene til loven </w:t>
      </w:r>
      <w:hyperlink r:id="rId9" w:history="1">
        <w:r w:rsidRPr="000D4A44">
          <w:rPr>
            <w:rStyle w:val="Hyperkobling"/>
            <w:rFonts w:ascii="Arial" w:hAnsi="Arial" w:cs="Arial"/>
          </w:rPr>
          <w:t>finnes her</w:t>
        </w:r>
      </w:hyperlink>
      <w:r>
        <w:rPr>
          <w:rFonts w:ascii="Arial" w:hAnsi="Arial" w:cs="Arial"/>
        </w:rPr>
        <w:t>.</w:t>
      </w:r>
    </w:p>
    <w:p w14:paraId="2A021A97" w14:textId="2DC2CA61" w:rsidR="00BC381B" w:rsidRPr="00327B08" w:rsidRDefault="00BC381B" w:rsidP="008C5036">
      <w:pPr>
        <w:spacing w:after="0"/>
        <w:rPr>
          <w:rFonts w:ascii="Arial" w:hAnsi="Arial" w:cs="Arial"/>
        </w:rPr>
      </w:pPr>
    </w:p>
    <w:p w14:paraId="24DAB592" w14:textId="77777777" w:rsidR="00BC381B" w:rsidRPr="008C5036" w:rsidRDefault="00BC381B" w:rsidP="008C5036">
      <w:pPr>
        <w:spacing w:after="0"/>
        <w:rPr>
          <w:rFonts w:ascii="Arial" w:hAnsi="Arial" w:cs="Arial"/>
        </w:rPr>
      </w:pPr>
    </w:p>
    <w:p w14:paraId="013C52E1" w14:textId="640BE7C7" w:rsidR="00777ECB" w:rsidRDefault="00501819" w:rsidP="00501819">
      <w:pPr>
        <w:spacing w:after="0"/>
        <w:rPr>
          <w:rFonts w:ascii="Arial" w:hAnsi="Arial" w:cs="Arial"/>
        </w:rPr>
      </w:pPr>
      <w:r w:rsidRPr="008C5036">
        <w:rPr>
          <w:rFonts w:ascii="Arial" w:hAnsi="Arial" w:cs="Arial"/>
          <w:u w:val="single"/>
        </w:rPr>
        <w:t>Forslag til vedtak:</w:t>
      </w:r>
      <w:r w:rsidRPr="008C5036">
        <w:rPr>
          <w:rFonts w:ascii="Arial" w:hAnsi="Arial" w:cs="Arial"/>
        </w:rPr>
        <w:t xml:space="preserve"> </w:t>
      </w:r>
      <w:r w:rsidR="0073583A" w:rsidRPr="008C5036">
        <w:rPr>
          <w:rFonts w:ascii="Arial" w:hAnsi="Arial" w:cs="Arial"/>
        </w:rPr>
        <w:t xml:space="preserve">Styret tar </w:t>
      </w:r>
      <w:r w:rsidR="000D4A44">
        <w:rPr>
          <w:rFonts w:ascii="Arial" w:hAnsi="Arial" w:cs="Arial"/>
        </w:rPr>
        <w:t>saken til orientering.</w:t>
      </w:r>
    </w:p>
    <w:p w14:paraId="0AFA1058" w14:textId="3651A458" w:rsidR="00777ECB" w:rsidRDefault="00777ECB" w:rsidP="00501819">
      <w:pPr>
        <w:spacing w:after="0"/>
        <w:rPr>
          <w:rFonts w:ascii="Arial" w:hAnsi="Arial" w:cs="Arial"/>
        </w:rPr>
      </w:pPr>
    </w:p>
    <w:p w14:paraId="751AA126" w14:textId="19A52618" w:rsidR="00777ECB" w:rsidRDefault="00777ECB" w:rsidP="00501819">
      <w:pPr>
        <w:spacing w:after="0"/>
        <w:rPr>
          <w:rFonts w:ascii="Arial" w:hAnsi="Arial" w:cs="Arial"/>
        </w:rPr>
      </w:pPr>
    </w:p>
    <w:p w14:paraId="6FB320C9" w14:textId="45FDB675" w:rsidR="00777ECB" w:rsidRDefault="00777ECB" w:rsidP="00501819">
      <w:pPr>
        <w:spacing w:after="0"/>
        <w:rPr>
          <w:rFonts w:ascii="Arial" w:hAnsi="Arial" w:cs="Arial"/>
        </w:rPr>
      </w:pPr>
    </w:p>
    <w:p w14:paraId="314D6EA9" w14:textId="149D2CCF" w:rsidR="00777ECB" w:rsidRDefault="00777ECB" w:rsidP="00501819">
      <w:pPr>
        <w:spacing w:after="0"/>
        <w:rPr>
          <w:rFonts w:ascii="Arial" w:hAnsi="Arial" w:cs="Arial"/>
        </w:rPr>
      </w:pPr>
    </w:p>
    <w:p w14:paraId="6CCCBBDE" w14:textId="0550161C" w:rsidR="000D4A44" w:rsidRDefault="000D4A44" w:rsidP="00501819">
      <w:pPr>
        <w:spacing w:after="0"/>
        <w:rPr>
          <w:rFonts w:ascii="Arial" w:hAnsi="Arial" w:cs="Arial"/>
        </w:rPr>
      </w:pPr>
    </w:p>
    <w:p w14:paraId="6C6CD75B" w14:textId="268EBE30" w:rsidR="000D4A44" w:rsidRDefault="000D4A44" w:rsidP="00501819">
      <w:pPr>
        <w:spacing w:after="0"/>
        <w:rPr>
          <w:rFonts w:ascii="Arial" w:hAnsi="Arial" w:cs="Arial"/>
        </w:rPr>
      </w:pPr>
    </w:p>
    <w:p w14:paraId="4D23024A" w14:textId="531BBC54" w:rsidR="000D4A44" w:rsidRDefault="000D4A44" w:rsidP="00501819">
      <w:pPr>
        <w:spacing w:after="0"/>
        <w:rPr>
          <w:rFonts w:ascii="Arial" w:hAnsi="Arial" w:cs="Arial"/>
        </w:rPr>
      </w:pPr>
    </w:p>
    <w:p w14:paraId="6A14CE7C" w14:textId="3B42616F" w:rsidR="000D4A44" w:rsidRDefault="000D4A44" w:rsidP="00501819">
      <w:pPr>
        <w:spacing w:after="0"/>
        <w:rPr>
          <w:rFonts w:ascii="Arial" w:hAnsi="Arial" w:cs="Arial"/>
        </w:rPr>
      </w:pPr>
    </w:p>
    <w:p w14:paraId="7CA0B8DC" w14:textId="3CE0D273" w:rsidR="000D4A44" w:rsidRDefault="000D4A44" w:rsidP="00501819">
      <w:pPr>
        <w:spacing w:after="0"/>
        <w:rPr>
          <w:rFonts w:ascii="Arial" w:hAnsi="Arial" w:cs="Arial"/>
        </w:rPr>
      </w:pPr>
    </w:p>
    <w:p w14:paraId="17F64971" w14:textId="5E6C2859" w:rsidR="000D4A44" w:rsidRDefault="000D4A44" w:rsidP="00501819">
      <w:pPr>
        <w:spacing w:after="0"/>
        <w:rPr>
          <w:rFonts w:ascii="Arial" w:hAnsi="Arial" w:cs="Arial"/>
        </w:rPr>
      </w:pPr>
    </w:p>
    <w:p w14:paraId="7654D64A" w14:textId="2FADCDAB" w:rsidR="000D4A44" w:rsidRDefault="000D4A44" w:rsidP="00501819">
      <w:pPr>
        <w:spacing w:after="0"/>
        <w:rPr>
          <w:rFonts w:ascii="Arial" w:hAnsi="Arial" w:cs="Arial"/>
        </w:rPr>
      </w:pPr>
    </w:p>
    <w:p w14:paraId="39B7EB78" w14:textId="5FD125F8" w:rsidR="000D4A44" w:rsidRDefault="000D4A44" w:rsidP="00501819">
      <w:pPr>
        <w:spacing w:after="0"/>
        <w:rPr>
          <w:rFonts w:ascii="Arial" w:hAnsi="Arial" w:cs="Arial"/>
        </w:rPr>
      </w:pPr>
    </w:p>
    <w:p w14:paraId="75AA90F4" w14:textId="2B87D621" w:rsidR="000D4A44" w:rsidRDefault="000D4A44" w:rsidP="00501819">
      <w:pPr>
        <w:spacing w:after="0"/>
        <w:rPr>
          <w:rFonts w:ascii="Arial" w:hAnsi="Arial" w:cs="Arial"/>
        </w:rPr>
      </w:pPr>
    </w:p>
    <w:p w14:paraId="152E82A3" w14:textId="3456681B" w:rsidR="000D4A44" w:rsidRDefault="000D4A44" w:rsidP="00501819">
      <w:pPr>
        <w:spacing w:after="0"/>
        <w:rPr>
          <w:rFonts w:ascii="Arial" w:hAnsi="Arial" w:cs="Arial"/>
        </w:rPr>
      </w:pPr>
    </w:p>
    <w:p w14:paraId="71E492D2" w14:textId="68E17946" w:rsidR="000D4A44" w:rsidRDefault="000D4A44" w:rsidP="00501819">
      <w:pPr>
        <w:spacing w:after="0"/>
        <w:rPr>
          <w:rFonts w:ascii="Arial" w:hAnsi="Arial" w:cs="Arial"/>
        </w:rPr>
      </w:pPr>
    </w:p>
    <w:p w14:paraId="2CF65D5B" w14:textId="02682742" w:rsidR="000D4A44" w:rsidRDefault="000D4A44" w:rsidP="00501819">
      <w:pPr>
        <w:spacing w:after="0"/>
        <w:rPr>
          <w:rFonts w:ascii="Arial" w:hAnsi="Arial" w:cs="Arial"/>
        </w:rPr>
      </w:pPr>
    </w:p>
    <w:p w14:paraId="70B6AF1E" w14:textId="2B690F2F" w:rsidR="000D4A44" w:rsidRDefault="000D4A44" w:rsidP="00501819">
      <w:pPr>
        <w:spacing w:after="0"/>
        <w:rPr>
          <w:rFonts w:ascii="Arial" w:hAnsi="Arial" w:cs="Arial"/>
        </w:rPr>
      </w:pPr>
    </w:p>
    <w:p w14:paraId="78783D3C" w14:textId="37D22BB8" w:rsidR="000D4A44" w:rsidRDefault="000D4A44" w:rsidP="00501819">
      <w:pPr>
        <w:spacing w:after="0"/>
        <w:rPr>
          <w:rFonts w:ascii="Arial" w:hAnsi="Arial" w:cs="Arial"/>
        </w:rPr>
      </w:pPr>
    </w:p>
    <w:p w14:paraId="14E414AD" w14:textId="0CF9FABB" w:rsidR="000D4A44" w:rsidRDefault="000D4A44" w:rsidP="00501819">
      <w:pPr>
        <w:spacing w:after="0"/>
        <w:rPr>
          <w:rFonts w:ascii="Arial" w:hAnsi="Arial" w:cs="Arial"/>
        </w:rPr>
      </w:pPr>
    </w:p>
    <w:p w14:paraId="6D148F27" w14:textId="48C4C65A" w:rsidR="000D4A44" w:rsidRDefault="000D4A44" w:rsidP="00501819">
      <w:pPr>
        <w:spacing w:after="0"/>
        <w:rPr>
          <w:rFonts w:ascii="Arial" w:hAnsi="Arial" w:cs="Arial"/>
        </w:rPr>
      </w:pPr>
    </w:p>
    <w:p w14:paraId="3FFA35D9" w14:textId="7CF0A6C9" w:rsidR="000D4A44" w:rsidRDefault="000D4A44" w:rsidP="00501819">
      <w:pPr>
        <w:spacing w:after="0"/>
        <w:rPr>
          <w:rFonts w:ascii="Arial" w:hAnsi="Arial" w:cs="Arial"/>
        </w:rPr>
      </w:pPr>
    </w:p>
    <w:p w14:paraId="373B6EDF" w14:textId="7E19329B" w:rsidR="000D4A44" w:rsidRDefault="000D4A44" w:rsidP="00501819">
      <w:pPr>
        <w:spacing w:after="0"/>
        <w:rPr>
          <w:rFonts w:ascii="Arial" w:hAnsi="Arial" w:cs="Arial"/>
        </w:rPr>
      </w:pPr>
    </w:p>
    <w:p w14:paraId="27B75D18" w14:textId="407B3411" w:rsidR="000D4A44" w:rsidRDefault="000D4A44" w:rsidP="00501819">
      <w:pPr>
        <w:spacing w:after="0"/>
        <w:rPr>
          <w:rFonts w:ascii="Arial" w:hAnsi="Arial" w:cs="Arial"/>
        </w:rPr>
      </w:pPr>
    </w:p>
    <w:p w14:paraId="51893B8E" w14:textId="18BE8616" w:rsidR="000D4A44" w:rsidRDefault="000D4A44" w:rsidP="00501819">
      <w:pPr>
        <w:spacing w:after="0"/>
        <w:rPr>
          <w:rFonts w:ascii="Arial" w:hAnsi="Arial" w:cs="Arial"/>
        </w:rPr>
      </w:pPr>
    </w:p>
    <w:p w14:paraId="602AC91D" w14:textId="6472568B" w:rsidR="000D4A44" w:rsidRDefault="000D4A44" w:rsidP="00501819">
      <w:pPr>
        <w:spacing w:after="0"/>
        <w:rPr>
          <w:rFonts w:ascii="Arial" w:hAnsi="Arial" w:cs="Arial"/>
        </w:rPr>
      </w:pPr>
    </w:p>
    <w:p w14:paraId="116EF9C0" w14:textId="696FF9C3" w:rsidR="000D4A44" w:rsidRDefault="000D4A44" w:rsidP="00501819">
      <w:pPr>
        <w:spacing w:after="0"/>
        <w:rPr>
          <w:rFonts w:ascii="Arial" w:hAnsi="Arial" w:cs="Arial"/>
        </w:rPr>
      </w:pPr>
    </w:p>
    <w:p w14:paraId="07CDA4D4" w14:textId="77391D92" w:rsidR="000D4A44" w:rsidRDefault="000D4A44" w:rsidP="00501819">
      <w:pPr>
        <w:spacing w:after="0"/>
        <w:rPr>
          <w:rFonts w:ascii="Arial" w:hAnsi="Arial" w:cs="Arial"/>
        </w:rPr>
      </w:pPr>
    </w:p>
    <w:p w14:paraId="653071F5" w14:textId="0E90B107" w:rsidR="000D4A44" w:rsidRDefault="000D4A44" w:rsidP="00501819">
      <w:pPr>
        <w:spacing w:after="0"/>
        <w:rPr>
          <w:rFonts w:ascii="Arial" w:hAnsi="Arial" w:cs="Arial"/>
        </w:rPr>
      </w:pPr>
    </w:p>
    <w:p w14:paraId="5FE41808" w14:textId="4C7AD77A" w:rsidR="000D4A44" w:rsidRDefault="000D4A44" w:rsidP="00501819">
      <w:pPr>
        <w:spacing w:after="0"/>
        <w:rPr>
          <w:rFonts w:ascii="Arial" w:hAnsi="Arial" w:cs="Arial"/>
        </w:rPr>
      </w:pPr>
    </w:p>
    <w:p w14:paraId="1FA944BB" w14:textId="3BBE7281" w:rsidR="000D4A44" w:rsidRDefault="000D4A44" w:rsidP="00501819">
      <w:pPr>
        <w:spacing w:after="0"/>
        <w:rPr>
          <w:rFonts w:ascii="Arial" w:hAnsi="Arial" w:cs="Arial"/>
        </w:rPr>
      </w:pPr>
    </w:p>
    <w:p w14:paraId="143B9E06" w14:textId="4E2A19E1" w:rsidR="000D4A44" w:rsidRDefault="000D4A44" w:rsidP="00501819">
      <w:pPr>
        <w:spacing w:after="0"/>
        <w:rPr>
          <w:rFonts w:ascii="Arial" w:hAnsi="Arial" w:cs="Arial"/>
        </w:rPr>
      </w:pPr>
    </w:p>
    <w:p w14:paraId="402FB470" w14:textId="012A1584" w:rsidR="000D4A44" w:rsidRDefault="000D4A44" w:rsidP="00501819">
      <w:pPr>
        <w:spacing w:after="0"/>
        <w:rPr>
          <w:rFonts w:ascii="Arial" w:hAnsi="Arial" w:cs="Arial"/>
        </w:rPr>
      </w:pPr>
    </w:p>
    <w:p w14:paraId="468820D9" w14:textId="6F611200" w:rsidR="000D4A44" w:rsidRDefault="000D4A44" w:rsidP="00501819">
      <w:pPr>
        <w:spacing w:after="0"/>
        <w:rPr>
          <w:rFonts w:ascii="Arial" w:hAnsi="Arial" w:cs="Arial"/>
        </w:rPr>
      </w:pPr>
    </w:p>
    <w:p w14:paraId="79FC8840" w14:textId="680401FF" w:rsidR="000D4A44" w:rsidRDefault="000D4A44" w:rsidP="00501819">
      <w:pPr>
        <w:spacing w:after="0"/>
        <w:rPr>
          <w:rFonts w:ascii="Arial" w:hAnsi="Arial" w:cs="Arial"/>
        </w:rPr>
      </w:pPr>
    </w:p>
    <w:p w14:paraId="7CCD927D" w14:textId="7579B31A" w:rsidR="000D4A44" w:rsidRDefault="000D4A44" w:rsidP="00501819">
      <w:pPr>
        <w:spacing w:after="0"/>
        <w:rPr>
          <w:rFonts w:ascii="Arial" w:hAnsi="Arial" w:cs="Arial"/>
        </w:rPr>
      </w:pPr>
    </w:p>
    <w:p w14:paraId="628EF5AA" w14:textId="77777777" w:rsidR="000D4A44" w:rsidRDefault="000D4A44" w:rsidP="000D4A44">
      <w:pPr>
        <w:spacing w:after="0"/>
        <w:rPr>
          <w:color w:val="000000"/>
        </w:rPr>
      </w:pPr>
    </w:p>
    <w:p w14:paraId="217355CC" w14:textId="77777777" w:rsidR="000D4A44" w:rsidRDefault="000D4A44" w:rsidP="000D4A44">
      <w:pPr>
        <w:spacing w:after="0"/>
        <w:jc w:val="center"/>
        <w:rPr>
          <w:color w:val="000000"/>
        </w:rPr>
      </w:pPr>
      <w:r>
        <w:rPr>
          <w:color w:val="000000"/>
        </w:rPr>
        <w:t xml:space="preserve"> </w:t>
      </w:r>
    </w:p>
    <w:p w14:paraId="60AF412F" w14:textId="77777777" w:rsidR="000D4A44" w:rsidRDefault="000D4A44" w:rsidP="000D4A44">
      <w:pPr>
        <w:spacing w:after="0"/>
        <w:jc w:val="center"/>
        <w:rPr>
          <w:color w:val="000000"/>
        </w:rPr>
      </w:pPr>
      <w:r>
        <w:rPr>
          <w:noProof/>
          <w:color w:val="000000"/>
        </w:rPr>
        <w:drawing>
          <wp:anchor distT="0" distB="0" distL="114300" distR="114300" simplePos="0" relativeHeight="251659264" behindDoc="0" locked="0" layoutInCell="1" allowOverlap="1" wp14:anchorId="4A36FE61" wp14:editId="3AC99EBD">
            <wp:simplePos x="0" y="0"/>
            <wp:positionH relativeFrom="page">
              <wp:align>center</wp:align>
            </wp:positionH>
            <wp:positionV relativeFrom="paragraph">
              <wp:posOffset>0</wp:posOffset>
            </wp:positionV>
            <wp:extent cx="2088303" cy="241599"/>
            <wp:effectExtent l="0" t="0" r="0" b="0"/>
            <wp:wrapTopAndBottom/>
            <wp:docPr id="100001" name="Bild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427540" name=""/>
                    <pic:cNvPicPr>
                      <a:picLocks noChangeAspect="1"/>
                    </pic:cNvPicPr>
                  </pic:nvPicPr>
                  <pic:blipFill>
                    <a:blip r:embed="rId10"/>
                    <a:stretch>
                      <a:fillRect/>
                    </a:stretch>
                  </pic:blipFill>
                  <pic:spPr>
                    <a:xfrm>
                      <a:off x="0" y="0"/>
                      <a:ext cx="2088303" cy="241599"/>
                    </a:xfrm>
                    <a:prstGeom prst="rect">
                      <a:avLst/>
                    </a:prstGeom>
                  </pic:spPr>
                </pic:pic>
              </a:graphicData>
            </a:graphic>
          </wp:anchor>
        </w:drawing>
      </w:r>
    </w:p>
    <w:p w14:paraId="3E648C41" w14:textId="77777777" w:rsidR="000D4A44" w:rsidRDefault="000D4A44" w:rsidP="000D4A44">
      <w:pPr>
        <w:pStyle w:val="Overskrift1"/>
        <w:spacing w:before="0" w:line="276" w:lineRule="auto"/>
        <w:jc w:val="center"/>
        <w:rPr>
          <w:color w:val="000000"/>
        </w:rPr>
      </w:pPr>
      <w:bookmarkStart w:id="0" w:name="_Toc256000000"/>
      <w:r>
        <w:rPr>
          <w:color w:val="000000"/>
        </w:rPr>
        <w:t>Lov om redaksjonell uavhengighet og ansvar i redaktørstyrte journalistiske medier (medieansvarsloven)</w:t>
      </w:r>
      <w:bookmarkEnd w:id="0"/>
    </w:p>
    <w:p w14:paraId="32656DD5" w14:textId="77777777" w:rsidR="000D4A44" w:rsidRDefault="000D4A44" w:rsidP="000D4A44">
      <w:pPr>
        <w:spacing w:after="0"/>
        <w:jc w:val="center"/>
      </w:pPr>
    </w:p>
    <w:p w14:paraId="78336482" w14:textId="77777777" w:rsidR="000D4A44" w:rsidRDefault="000D4A44" w:rsidP="000D4A44">
      <w:pPr>
        <w:spacing w:after="0"/>
        <w:jc w:val="center"/>
      </w:pPr>
      <w:bookmarkStart w:id="1" w:name="documentMeta"/>
    </w:p>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2296"/>
        <w:gridCol w:w="6888"/>
      </w:tblGrid>
      <w:tr w:rsidR="000D4A44" w14:paraId="2E01E378" w14:textId="77777777" w:rsidTr="006A06E9">
        <w:tc>
          <w:tcPr>
            <w:tcW w:w="2000" w:type="dxa"/>
          </w:tcPr>
          <w:p w14:paraId="66A3D126" w14:textId="77777777" w:rsidR="000D4A44" w:rsidRDefault="000D4A44" w:rsidP="000D4A44">
            <w:pPr>
              <w:spacing w:after="0"/>
            </w:pPr>
            <w:r>
              <w:t>Dato</w:t>
            </w:r>
          </w:p>
        </w:tc>
        <w:tc>
          <w:tcPr>
            <w:tcW w:w="6000" w:type="dxa"/>
          </w:tcPr>
          <w:p w14:paraId="359B9DCF" w14:textId="77777777" w:rsidR="000D4A44" w:rsidRDefault="000D4A44" w:rsidP="000D4A44">
            <w:pPr>
              <w:spacing w:after="0"/>
            </w:pPr>
            <w:r>
              <w:t>LOV-2020-05-29-59</w:t>
            </w:r>
          </w:p>
        </w:tc>
      </w:tr>
      <w:tr w:rsidR="000D4A44" w14:paraId="288D776E" w14:textId="77777777" w:rsidTr="006A06E9">
        <w:tc>
          <w:tcPr>
            <w:tcW w:w="2000" w:type="dxa"/>
          </w:tcPr>
          <w:p w14:paraId="19804132" w14:textId="77777777" w:rsidR="000D4A44" w:rsidRDefault="000D4A44" w:rsidP="000D4A44">
            <w:pPr>
              <w:spacing w:after="0"/>
            </w:pPr>
            <w:r>
              <w:t>Departement</w:t>
            </w:r>
          </w:p>
        </w:tc>
        <w:tc>
          <w:tcPr>
            <w:tcW w:w="6000" w:type="dxa"/>
          </w:tcPr>
          <w:p w14:paraId="6851E365" w14:textId="77777777" w:rsidR="000D4A44" w:rsidRDefault="000D4A44" w:rsidP="000D4A44">
            <w:pPr>
              <w:spacing w:after="0"/>
            </w:pPr>
            <w:r>
              <w:t>Kulturdepartementet</w:t>
            </w:r>
          </w:p>
        </w:tc>
      </w:tr>
      <w:tr w:rsidR="000D4A44" w14:paraId="67CB07CC" w14:textId="77777777" w:rsidTr="006A06E9">
        <w:tc>
          <w:tcPr>
            <w:tcW w:w="2000" w:type="dxa"/>
          </w:tcPr>
          <w:p w14:paraId="562B735A" w14:textId="77777777" w:rsidR="000D4A44" w:rsidRDefault="000D4A44" w:rsidP="000D4A44">
            <w:pPr>
              <w:spacing w:after="0"/>
            </w:pPr>
            <w:r>
              <w:t>Ikrafttredelse</w:t>
            </w:r>
          </w:p>
        </w:tc>
        <w:tc>
          <w:tcPr>
            <w:tcW w:w="6000" w:type="dxa"/>
          </w:tcPr>
          <w:p w14:paraId="5BF52CF8" w14:textId="77777777" w:rsidR="000D4A44" w:rsidRDefault="000D4A44" w:rsidP="000D4A44">
            <w:pPr>
              <w:spacing w:after="0"/>
            </w:pPr>
            <w:r>
              <w:t>01.07.2020</w:t>
            </w:r>
          </w:p>
        </w:tc>
      </w:tr>
      <w:tr w:rsidR="000D4A44" w14:paraId="7560D8B5" w14:textId="77777777" w:rsidTr="006A06E9">
        <w:tc>
          <w:tcPr>
            <w:tcW w:w="2000" w:type="dxa"/>
          </w:tcPr>
          <w:p w14:paraId="72F717EA" w14:textId="77777777" w:rsidR="000D4A44" w:rsidRDefault="000D4A44" w:rsidP="000D4A44">
            <w:pPr>
              <w:spacing w:after="0"/>
            </w:pPr>
            <w:r>
              <w:t>Endrer</w:t>
            </w:r>
          </w:p>
        </w:tc>
        <w:tc>
          <w:tcPr>
            <w:tcW w:w="6000" w:type="dxa"/>
          </w:tcPr>
          <w:p w14:paraId="0C5D610D" w14:textId="77777777" w:rsidR="000D4A44" w:rsidRDefault="000D4A44" w:rsidP="000D4A44">
            <w:pPr>
              <w:spacing w:after="0"/>
            </w:pPr>
            <w:r>
              <w:t>LOV-2008-06-13-41</w:t>
            </w:r>
          </w:p>
        </w:tc>
      </w:tr>
      <w:tr w:rsidR="000D4A44" w14:paraId="7D3DC8B8" w14:textId="77777777" w:rsidTr="006A06E9">
        <w:tc>
          <w:tcPr>
            <w:tcW w:w="2000" w:type="dxa"/>
          </w:tcPr>
          <w:p w14:paraId="1F667F4F" w14:textId="77777777" w:rsidR="000D4A44" w:rsidRDefault="000D4A44" w:rsidP="000D4A44">
            <w:pPr>
              <w:spacing w:after="0"/>
            </w:pPr>
            <w:r>
              <w:t>Rettsområde</w:t>
            </w:r>
          </w:p>
        </w:tc>
        <w:tc>
          <w:tcPr>
            <w:tcW w:w="6000" w:type="dxa"/>
          </w:tcPr>
          <w:p w14:paraId="3A2EAE60" w14:textId="77777777" w:rsidR="000D4A44" w:rsidRDefault="000D4A44" w:rsidP="000D4A44">
            <w:pPr>
              <w:spacing w:after="0"/>
            </w:pPr>
            <w:r>
              <w:t>Erstatnings- og forsikringsrett ► Skadeserstatning</w:t>
            </w:r>
          </w:p>
          <w:p w14:paraId="2BE466F4" w14:textId="77777777" w:rsidR="000D4A44" w:rsidRDefault="000D4A44" w:rsidP="000D4A44">
            <w:pPr>
              <w:spacing w:after="0"/>
            </w:pPr>
            <w:r>
              <w:t>IKT- og medierett ► Kringkasting</w:t>
            </w:r>
          </w:p>
          <w:p w14:paraId="744E5C74" w14:textId="77777777" w:rsidR="000D4A44" w:rsidRDefault="000D4A44" w:rsidP="000D4A44">
            <w:pPr>
              <w:spacing w:after="0"/>
            </w:pPr>
            <w:r>
              <w:t>Strafferett</w:t>
            </w:r>
          </w:p>
        </w:tc>
      </w:tr>
      <w:tr w:rsidR="000D4A44" w14:paraId="4CC663FB" w14:textId="77777777" w:rsidTr="006A06E9">
        <w:tc>
          <w:tcPr>
            <w:tcW w:w="2000" w:type="dxa"/>
          </w:tcPr>
          <w:p w14:paraId="464A4157" w14:textId="77777777" w:rsidR="000D4A44" w:rsidRDefault="000D4A44" w:rsidP="000D4A44">
            <w:pPr>
              <w:spacing w:after="0"/>
            </w:pPr>
            <w:r>
              <w:t>Kunngjort</w:t>
            </w:r>
          </w:p>
        </w:tc>
        <w:tc>
          <w:tcPr>
            <w:tcW w:w="6000" w:type="dxa"/>
          </w:tcPr>
          <w:p w14:paraId="29B9823F" w14:textId="77777777" w:rsidR="000D4A44" w:rsidRDefault="000D4A44" w:rsidP="000D4A44">
            <w:pPr>
              <w:spacing w:after="0"/>
            </w:pPr>
            <w:r>
              <w:t>29.05.2020   kl. 11.55</w:t>
            </w:r>
          </w:p>
        </w:tc>
      </w:tr>
      <w:tr w:rsidR="000D4A44" w14:paraId="69C83A9F" w14:textId="77777777" w:rsidTr="006A06E9">
        <w:tc>
          <w:tcPr>
            <w:tcW w:w="2000" w:type="dxa"/>
          </w:tcPr>
          <w:p w14:paraId="71F67DC1" w14:textId="77777777" w:rsidR="000D4A44" w:rsidRDefault="000D4A44" w:rsidP="000D4A44">
            <w:pPr>
              <w:spacing w:after="0"/>
            </w:pPr>
            <w:r>
              <w:t>Korttittel</w:t>
            </w:r>
          </w:p>
        </w:tc>
        <w:tc>
          <w:tcPr>
            <w:tcW w:w="6000" w:type="dxa"/>
          </w:tcPr>
          <w:p w14:paraId="184352B2" w14:textId="77777777" w:rsidR="000D4A44" w:rsidRDefault="000D4A44" w:rsidP="000D4A44">
            <w:pPr>
              <w:spacing w:after="0"/>
            </w:pPr>
            <w:r>
              <w:t>Medieansvarsloven</w:t>
            </w:r>
          </w:p>
        </w:tc>
      </w:tr>
    </w:tbl>
    <w:p w14:paraId="417DDC4C" w14:textId="77777777" w:rsidR="000D4A44" w:rsidRDefault="000D4A44" w:rsidP="000D4A44">
      <w:pPr>
        <w:spacing w:after="0"/>
        <w:jc w:val="center"/>
      </w:pPr>
    </w:p>
    <w:p w14:paraId="14793717" w14:textId="77777777" w:rsidR="000D4A44" w:rsidRDefault="000D4A44" w:rsidP="000D4A44">
      <w:pPr>
        <w:spacing w:after="0"/>
        <w:jc w:val="center"/>
      </w:pPr>
      <w:r>
        <w:pict w14:anchorId="4A776C9F">
          <v:rect id="_x0000_i1025" style="width:493.3pt;height:2.25pt" o:hralign="center" o:hrstd="t" o:hrnoshade="t" o:hr="t" fillcolor="#cd0c1a" stroked="f">
            <v:path strokeok="f"/>
          </v:rect>
        </w:pict>
      </w:r>
    </w:p>
    <w:p w14:paraId="09431AEA" w14:textId="77777777" w:rsidR="000D4A44" w:rsidRDefault="000D4A44" w:rsidP="000D4A44">
      <w:pPr>
        <w:spacing w:after="0"/>
        <w:jc w:val="center"/>
      </w:pPr>
      <w:r>
        <w:br w:type="page"/>
      </w:r>
      <w:bookmarkEnd w:id="1"/>
    </w:p>
    <w:p w14:paraId="6E6C4744" w14:textId="77777777" w:rsidR="000D4A44" w:rsidRDefault="000D4A44" w:rsidP="000D4A44">
      <w:pPr>
        <w:pStyle w:val="Overskrift2"/>
        <w:spacing w:before="0" w:line="276" w:lineRule="auto"/>
        <w:jc w:val="center"/>
        <w:rPr>
          <w:sz w:val="22"/>
        </w:rPr>
      </w:pPr>
      <w:bookmarkStart w:id="2" w:name="_Toc256000001"/>
      <w:r>
        <w:rPr>
          <w:sz w:val="22"/>
        </w:rPr>
        <w:lastRenderedPageBreak/>
        <w:t>Innholdsfortegnelse</w:t>
      </w:r>
      <w:bookmarkEnd w:id="2"/>
    </w:p>
    <w:p w14:paraId="4AF6E7C0" w14:textId="77777777" w:rsidR="000D4A44" w:rsidRDefault="000D4A44" w:rsidP="000D4A44">
      <w:pPr>
        <w:pStyle w:val="INNH1"/>
        <w:tabs>
          <w:tab w:val="right" w:leader="dot" w:pos="9456"/>
        </w:tabs>
        <w:spacing w:line="276" w:lineRule="auto"/>
        <w:ind w:right="1000"/>
        <w:rPr>
          <w:rFonts w:ascii="Calibri" w:hAnsi="Calibri"/>
          <w:noProof/>
        </w:rPr>
      </w:pPr>
      <w:r>
        <w:fldChar w:fldCharType="begin"/>
      </w:r>
      <w:r>
        <w:instrText>TOC \o "1-9" \z \u \h</w:instrText>
      </w:r>
      <w:r>
        <w:fldChar w:fldCharType="separate"/>
      </w:r>
      <w:hyperlink w:anchor="_Toc256000000" w:history="1">
        <w:r>
          <w:rPr>
            <w:rStyle w:val="Hyperkobling"/>
          </w:rPr>
          <w:t>Lov om redaksjonell uavhengighet og ansvar i redaktørstyrte journalistiske medier (medieansvarsloven)</w:t>
        </w:r>
        <w:r>
          <w:tab/>
        </w:r>
        <w:r>
          <w:fldChar w:fldCharType="begin"/>
        </w:r>
        <w:r>
          <w:instrText xml:space="preserve"> PAGEREF _Toc256000000 \h </w:instrText>
        </w:r>
        <w:r>
          <w:fldChar w:fldCharType="separate"/>
        </w:r>
        <w:r>
          <w:rPr>
            <w:noProof/>
          </w:rPr>
          <w:t>1</w:t>
        </w:r>
        <w:r>
          <w:fldChar w:fldCharType="end"/>
        </w:r>
      </w:hyperlink>
    </w:p>
    <w:p w14:paraId="7D2587E3" w14:textId="77777777" w:rsidR="000D4A44" w:rsidRDefault="000D4A44" w:rsidP="000D4A44">
      <w:pPr>
        <w:pStyle w:val="INNH2"/>
        <w:tabs>
          <w:tab w:val="right" w:leader="dot" w:pos="9456"/>
        </w:tabs>
        <w:spacing w:line="276" w:lineRule="auto"/>
        <w:ind w:right="1000"/>
        <w:rPr>
          <w:rFonts w:ascii="Calibri" w:hAnsi="Calibri"/>
          <w:noProof/>
        </w:rPr>
      </w:pPr>
      <w:hyperlink w:anchor="_Toc256000001" w:history="1">
        <w:r>
          <w:rPr>
            <w:rStyle w:val="Hyperkobling"/>
          </w:rPr>
          <w:t>Innholdsfortegnelse</w:t>
        </w:r>
        <w:r>
          <w:tab/>
        </w:r>
        <w:r>
          <w:fldChar w:fldCharType="begin"/>
        </w:r>
        <w:r>
          <w:instrText xml:space="preserve"> PAGEREF _Toc256000001 \h </w:instrText>
        </w:r>
        <w:r>
          <w:fldChar w:fldCharType="separate"/>
        </w:r>
        <w:r>
          <w:rPr>
            <w:noProof/>
          </w:rPr>
          <w:t>2</w:t>
        </w:r>
        <w:r>
          <w:fldChar w:fldCharType="end"/>
        </w:r>
      </w:hyperlink>
    </w:p>
    <w:p w14:paraId="23DB192F" w14:textId="77777777" w:rsidR="000D4A44" w:rsidRDefault="000D4A44" w:rsidP="000D4A44">
      <w:pPr>
        <w:pStyle w:val="INNH2"/>
        <w:tabs>
          <w:tab w:val="right" w:leader="dot" w:pos="9456"/>
        </w:tabs>
        <w:spacing w:line="276" w:lineRule="auto"/>
        <w:ind w:right="1000"/>
        <w:rPr>
          <w:rFonts w:ascii="Calibri" w:hAnsi="Calibri"/>
          <w:noProof/>
        </w:rPr>
      </w:pPr>
      <w:hyperlink w:anchor="_Toc256000003" w:history="1">
        <w:r>
          <w:rPr>
            <w:rStyle w:val="Hyperkobling"/>
          </w:rPr>
          <w:t>Kapittel 1 Innledende bestemmelser</w:t>
        </w:r>
        <w:r>
          <w:tab/>
        </w:r>
        <w:r>
          <w:fldChar w:fldCharType="begin"/>
        </w:r>
        <w:r>
          <w:instrText xml:space="preserve"> PAGEREF _Toc256000003 \h </w:instrText>
        </w:r>
        <w:r>
          <w:fldChar w:fldCharType="separate"/>
        </w:r>
        <w:r>
          <w:rPr>
            <w:noProof/>
          </w:rPr>
          <w:t>2</w:t>
        </w:r>
        <w:r>
          <w:fldChar w:fldCharType="end"/>
        </w:r>
      </w:hyperlink>
    </w:p>
    <w:p w14:paraId="2761F485" w14:textId="77777777" w:rsidR="000D4A44" w:rsidRDefault="000D4A44" w:rsidP="000D4A44">
      <w:pPr>
        <w:pStyle w:val="INNH2"/>
        <w:tabs>
          <w:tab w:val="right" w:leader="dot" w:pos="9456"/>
        </w:tabs>
        <w:spacing w:line="276" w:lineRule="auto"/>
        <w:ind w:right="1000"/>
        <w:rPr>
          <w:rFonts w:ascii="Calibri" w:hAnsi="Calibri"/>
          <w:noProof/>
        </w:rPr>
      </w:pPr>
      <w:hyperlink w:anchor="_Toc256000004" w:history="1">
        <w:r>
          <w:rPr>
            <w:rStyle w:val="Hyperkobling"/>
          </w:rPr>
          <w:t>Kapittel 2 Plikter ved publisering</w:t>
        </w:r>
        <w:r>
          <w:tab/>
        </w:r>
        <w:r>
          <w:fldChar w:fldCharType="begin"/>
        </w:r>
        <w:r>
          <w:instrText xml:space="preserve"> PAGEREF _Toc256000004 \h </w:instrText>
        </w:r>
        <w:r>
          <w:fldChar w:fldCharType="separate"/>
        </w:r>
        <w:r>
          <w:rPr>
            <w:noProof/>
          </w:rPr>
          <w:t>2</w:t>
        </w:r>
        <w:r>
          <w:fldChar w:fldCharType="end"/>
        </w:r>
      </w:hyperlink>
    </w:p>
    <w:p w14:paraId="73EE60FD" w14:textId="77777777" w:rsidR="000D4A44" w:rsidRDefault="000D4A44" w:rsidP="000D4A44">
      <w:pPr>
        <w:pStyle w:val="INNH2"/>
        <w:tabs>
          <w:tab w:val="right" w:leader="dot" w:pos="9456"/>
        </w:tabs>
        <w:spacing w:line="276" w:lineRule="auto"/>
        <w:ind w:right="1000"/>
        <w:rPr>
          <w:rFonts w:ascii="Calibri" w:hAnsi="Calibri"/>
          <w:noProof/>
        </w:rPr>
      </w:pPr>
      <w:hyperlink w:anchor="_Toc256000005" w:history="1">
        <w:r>
          <w:rPr>
            <w:rStyle w:val="Hyperkobling"/>
          </w:rPr>
          <w:t>Kapittel 3 Redaksjonell uavhengighet</w:t>
        </w:r>
        <w:r>
          <w:tab/>
        </w:r>
        <w:r>
          <w:fldChar w:fldCharType="begin"/>
        </w:r>
        <w:r>
          <w:instrText xml:space="preserve"> PAGEREF _Toc256000005 \h </w:instrText>
        </w:r>
        <w:r>
          <w:fldChar w:fldCharType="separate"/>
        </w:r>
        <w:r>
          <w:rPr>
            <w:noProof/>
          </w:rPr>
          <w:t>3</w:t>
        </w:r>
        <w:r>
          <w:fldChar w:fldCharType="end"/>
        </w:r>
      </w:hyperlink>
    </w:p>
    <w:p w14:paraId="1B0BBF7A" w14:textId="77777777" w:rsidR="000D4A44" w:rsidRDefault="000D4A44" w:rsidP="000D4A44">
      <w:pPr>
        <w:pStyle w:val="INNH2"/>
        <w:tabs>
          <w:tab w:val="right" w:leader="dot" w:pos="9456"/>
        </w:tabs>
        <w:spacing w:line="276" w:lineRule="auto"/>
        <w:ind w:right="1000"/>
        <w:rPr>
          <w:rFonts w:ascii="Calibri" w:hAnsi="Calibri"/>
          <w:noProof/>
        </w:rPr>
      </w:pPr>
      <w:hyperlink w:anchor="_Toc256000006" w:history="1">
        <w:r>
          <w:rPr>
            <w:rStyle w:val="Hyperkobling"/>
          </w:rPr>
          <w:t>Kapittel 4 Rettslig ansvar for innholdet</w:t>
        </w:r>
        <w:r>
          <w:tab/>
        </w:r>
        <w:r>
          <w:fldChar w:fldCharType="begin"/>
        </w:r>
        <w:r>
          <w:instrText xml:space="preserve"> PAGEREF _Toc256000006 \h </w:instrText>
        </w:r>
        <w:r>
          <w:fldChar w:fldCharType="separate"/>
        </w:r>
        <w:r>
          <w:rPr>
            <w:noProof/>
          </w:rPr>
          <w:t>3</w:t>
        </w:r>
        <w:r>
          <w:fldChar w:fldCharType="end"/>
        </w:r>
      </w:hyperlink>
    </w:p>
    <w:p w14:paraId="2CBD5EA6" w14:textId="77777777" w:rsidR="000D4A44" w:rsidRDefault="000D4A44" w:rsidP="000D4A44">
      <w:pPr>
        <w:pStyle w:val="INNH2"/>
        <w:tabs>
          <w:tab w:val="right" w:leader="dot" w:pos="9456"/>
        </w:tabs>
        <w:spacing w:line="276" w:lineRule="auto"/>
        <w:ind w:right="1000"/>
      </w:pPr>
      <w:hyperlink w:anchor="_Toc256000007" w:history="1">
        <w:r>
          <w:rPr>
            <w:rStyle w:val="Hyperkobling"/>
          </w:rPr>
          <w:t>Kapittel 5 Ikrafttredelse og endringer i andre lover</w:t>
        </w:r>
        <w:r>
          <w:tab/>
        </w:r>
        <w:r>
          <w:fldChar w:fldCharType="begin"/>
        </w:r>
        <w:r>
          <w:instrText xml:space="preserve"> PAGEREF _Toc256000007 \h </w:instrText>
        </w:r>
        <w:r>
          <w:fldChar w:fldCharType="separate"/>
        </w:r>
        <w:r>
          <w:rPr>
            <w:noProof/>
          </w:rPr>
          <w:t>4</w:t>
        </w:r>
        <w:r>
          <w:fldChar w:fldCharType="end"/>
        </w:r>
      </w:hyperlink>
      <w:r>
        <w:fldChar w:fldCharType="end"/>
      </w:r>
    </w:p>
    <w:p w14:paraId="77E4CA09" w14:textId="77777777" w:rsidR="000D4A44" w:rsidRDefault="000D4A44" w:rsidP="000D4A44">
      <w:pPr>
        <w:spacing w:after="0"/>
      </w:pPr>
      <w:bookmarkStart w:id="3" w:name="KAPITTEL_1"/>
      <w:bookmarkStart w:id="4" w:name="documentBody"/>
    </w:p>
    <w:p w14:paraId="1F27C344" w14:textId="77777777" w:rsidR="000D4A44" w:rsidRDefault="000D4A44" w:rsidP="000D4A44">
      <w:pPr>
        <w:spacing w:after="0"/>
      </w:pPr>
    </w:p>
    <w:p w14:paraId="537AD541" w14:textId="77777777" w:rsidR="000D4A44" w:rsidRDefault="000D4A44" w:rsidP="000D4A44">
      <w:pPr>
        <w:spacing w:after="0"/>
      </w:pPr>
    </w:p>
    <w:p w14:paraId="2A53F861" w14:textId="77777777" w:rsidR="000D4A44" w:rsidRDefault="000D4A44" w:rsidP="000D4A44">
      <w:pPr>
        <w:pStyle w:val="Overskrift2"/>
        <w:spacing w:before="0" w:line="276" w:lineRule="auto"/>
      </w:pPr>
      <w:bookmarkStart w:id="5" w:name="_Toc256000003"/>
      <w:r>
        <w:t>Kapittel 1 Innledende bestemmelser</w:t>
      </w:r>
      <w:bookmarkStart w:id="6" w:name="PARAGRAF_1"/>
      <w:bookmarkEnd w:id="5"/>
    </w:p>
    <w:p w14:paraId="726C6BF0" w14:textId="77777777" w:rsidR="000D4A44" w:rsidRDefault="000D4A44" w:rsidP="000D4A44">
      <w:pPr>
        <w:spacing w:after="0"/>
      </w:pPr>
    </w:p>
    <w:p w14:paraId="4475DA10" w14:textId="77777777" w:rsidR="000D4A44" w:rsidRDefault="000D4A44" w:rsidP="000D4A44">
      <w:pPr>
        <w:spacing w:after="0"/>
        <w:rPr>
          <w:b/>
        </w:rPr>
      </w:pPr>
      <w:bookmarkStart w:id="7" w:name="§1"/>
      <w:bookmarkEnd w:id="7"/>
      <w:r>
        <w:rPr>
          <w:b/>
        </w:rPr>
        <w:t>§ 1.</w:t>
      </w:r>
      <w:r>
        <w:t xml:space="preserve"> </w:t>
      </w:r>
      <w:r>
        <w:rPr>
          <w:b/>
          <w:i/>
        </w:rPr>
        <w:t>Formål</w:t>
      </w:r>
    </w:p>
    <w:p w14:paraId="783B65A9" w14:textId="77777777" w:rsidR="000D4A44" w:rsidRDefault="000D4A44" w:rsidP="000D4A44">
      <w:pPr>
        <w:spacing w:after="0"/>
        <w:ind w:firstLine="180"/>
      </w:pPr>
      <w:r>
        <w:t>Loven skal legge til rette for en åpen og opplyst offentlig samtale gjennom å sikre redaksjonell uavhengighet og etablere klare ansvarsforhold for innhold som blir publisert i redaktørstyrte journalistiske medier.</w:t>
      </w:r>
      <w:bookmarkStart w:id="8" w:name="PARAGRAF_2"/>
      <w:bookmarkEnd w:id="6"/>
    </w:p>
    <w:p w14:paraId="19B7FA09" w14:textId="77777777" w:rsidR="000D4A44" w:rsidRDefault="000D4A44" w:rsidP="000D4A44">
      <w:pPr>
        <w:spacing w:after="0"/>
      </w:pPr>
    </w:p>
    <w:p w14:paraId="41FFE5A4" w14:textId="77777777" w:rsidR="000D4A44" w:rsidRDefault="000D4A44" w:rsidP="000D4A44">
      <w:pPr>
        <w:spacing w:after="0"/>
        <w:rPr>
          <w:b/>
        </w:rPr>
      </w:pPr>
      <w:bookmarkStart w:id="9" w:name="§2"/>
      <w:bookmarkEnd w:id="9"/>
      <w:r>
        <w:rPr>
          <w:b/>
        </w:rPr>
        <w:t>§ 2.</w:t>
      </w:r>
      <w:r>
        <w:t xml:space="preserve"> </w:t>
      </w:r>
      <w:r>
        <w:rPr>
          <w:b/>
          <w:i/>
        </w:rPr>
        <w:t>Virkeområde</w:t>
      </w:r>
    </w:p>
    <w:p w14:paraId="11198B2A" w14:textId="77777777" w:rsidR="000D4A44" w:rsidRDefault="000D4A44" w:rsidP="000D4A44">
      <w:pPr>
        <w:spacing w:after="0"/>
        <w:ind w:firstLine="180"/>
      </w:pPr>
      <w:r>
        <w:t>Loven gjelder for medier som driver regelmessig journalistisk produksjon og publisering av nyheter, aktualitetsstoff, samfunnsdebatt eller annet innhold av allmenn interesse.</w:t>
      </w:r>
    </w:p>
    <w:p w14:paraId="1BFC81C8" w14:textId="77777777" w:rsidR="000D4A44" w:rsidRDefault="000D4A44" w:rsidP="000D4A44">
      <w:pPr>
        <w:spacing w:after="0"/>
        <w:ind w:firstLine="180"/>
      </w:pPr>
      <w:r>
        <w:t>Loven gjelder ikke for medier som har markedsføring som hovedformål.</w:t>
      </w:r>
      <w:bookmarkStart w:id="10" w:name="PARAGRAF_3"/>
      <w:bookmarkEnd w:id="8"/>
    </w:p>
    <w:p w14:paraId="410B9FFC" w14:textId="77777777" w:rsidR="000D4A44" w:rsidRDefault="000D4A44" w:rsidP="000D4A44">
      <w:pPr>
        <w:spacing w:after="0"/>
      </w:pPr>
    </w:p>
    <w:p w14:paraId="76056793" w14:textId="77777777" w:rsidR="000D4A44" w:rsidRDefault="000D4A44" w:rsidP="000D4A44">
      <w:pPr>
        <w:spacing w:after="0"/>
        <w:rPr>
          <w:b/>
        </w:rPr>
      </w:pPr>
      <w:bookmarkStart w:id="11" w:name="§3"/>
      <w:bookmarkEnd w:id="11"/>
      <w:r>
        <w:rPr>
          <w:b/>
        </w:rPr>
        <w:t>§ 3.</w:t>
      </w:r>
      <w:r>
        <w:t xml:space="preserve"> </w:t>
      </w:r>
      <w:r>
        <w:rPr>
          <w:b/>
          <w:i/>
        </w:rPr>
        <w:t>Definisjoner</w:t>
      </w:r>
    </w:p>
    <w:p w14:paraId="48637B39" w14:textId="77777777" w:rsidR="000D4A44" w:rsidRDefault="000D4A44" w:rsidP="000D4A44">
      <w:pPr>
        <w:spacing w:after="0"/>
        <w:ind w:firstLine="180"/>
      </w:pPr>
      <w:r>
        <w:t>I denne lov forstås med</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40"/>
        <w:gridCol w:w="8844"/>
      </w:tblGrid>
      <w:tr w:rsidR="000D4A44" w14:paraId="033D6BBB" w14:textId="77777777" w:rsidTr="006A06E9">
        <w:tc>
          <w:tcPr>
            <w:tcW w:w="360" w:type="dxa"/>
            <w:noWrap/>
            <w:tcMar>
              <w:right w:w="80" w:type="dxa"/>
            </w:tcMar>
          </w:tcPr>
          <w:p w14:paraId="2B7B0742" w14:textId="77777777" w:rsidR="000D4A44" w:rsidRDefault="000D4A44" w:rsidP="000D4A44">
            <w:pPr>
              <w:spacing w:after="0"/>
              <w:jc w:val="right"/>
            </w:pPr>
            <w:r>
              <w:t>a)</w:t>
            </w:r>
          </w:p>
        </w:tc>
        <w:tc>
          <w:tcPr>
            <w:tcW w:w="9506" w:type="dxa"/>
            <w:noWrap/>
            <w:tcMar>
              <w:right w:w="80" w:type="dxa"/>
            </w:tcMar>
          </w:tcPr>
          <w:p w14:paraId="29D248BE" w14:textId="77777777" w:rsidR="000D4A44" w:rsidRDefault="000D4A44" w:rsidP="000D4A44">
            <w:pPr>
              <w:spacing w:after="0"/>
            </w:pPr>
            <w:r>
              <w:t>redaktør: fysisk person som treffer avgjørelse om innholdet i mediet eller om del av dette.</w:t>
            </w:r>
          </w:p>
        </w:tc>
      </w:tr>
    </w:tbl>
    <w:p w14:paraId="665A9C14" w14:textId="77777777" w:rsidR="000D4A44" w:rsidRDefault="000D4A44" w:rsidP="000D4A44">
      <w:pPr>
        <w:spacing w:after="0"/>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40"/>
        <w:gridCol w:w="8844"/>
      </w:tblGrid>
      <w:tr w:rsidR="000D4A44" w14:paraId="4C9D0FE2" w14:textId="77777777" w:rsidTr="006A06E9">
        <w:tc>
          <w:tcPr>
            <w:tcW w:w="360" w:type="dxa"/>
            <w:noWrap/>
            <w:tcMar>
              <w:right w:w="80" w:type="dxa"/>
            </w:tcMar>
          </w:tcPr>
          <w:p w14:paraId="3D229F7B" w14:textId="77777777" w:rsidR="000D4A44" w:rsidRDefault="000D4A44" w:rsidP="000D4A44">
            <w:pPr>
              <w:spacing w:after="0"/>
              <w:jc w:val="right"/>
            </w:pPr>
            <w:r>
              <w:t>b)</w:t>
            </w:r>
          </w:p>
        </w:tc>
        <w:tc>
          <w:tcPr>
            <w:tcW w:w="9506" w:type="dxa"/>
            <w:noWrap/>
            <w:tcMar>
              <w:right w:w="80" w:type="dxa"/>
            </w:tcMar>
          </w:tcPr>
          <w:p w14:paraId="744D17F5" w14:textId="77777777" w:rsidR="000D4A44" w:rsidRDefault="000D4A44" w:rsidP="000D4A44">
            <w:pPr>
              <w:spacing w:after="0"/>
            </w:pPr>
            <w:r>
              <w:t>utgiver: fysisk eller juridisk person som i egenskap av eier har det økonomiske og administrative ansvaret for å utgi mediet.</w:t>
            </w:r>
          </w:p>
        </w:tc>
      </w:tr>
    </w:tbl>
    <w:p w14:paraId="407730EF" w14:textId="77777777" w:rsidR="000D4A44" w:rsidRDefault="000D4A44" w:rsidP="000D4A44">
      <w:pPr>
        <w:spacing w:after="0"/>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40"/>
        <w:gridCol w:w="8844"/>
      </w:tblGrid>
      <w:tr w:rsidR="000D4A44" w14:paraId="6A896A87" w14:textId="77777777" w:rsidTr="006A06E9">
        <w:tc>
          <w:tcPr>
            <w:tcW w:w="360" w:type="dxa"/>
            <w:noWrap/>
            <w:tcMar>
              <w:right w:w="80" w:type="dxa"/>
            </w:tcMar>
          </w:tcPr>
          <w:p w14:paraId="379D26E1" w14:textId="77777777" w:rsidR="000D4A44" w:rsidRDefault="000D4A44" w:rsidP="000D4A44">
            <w:pPr>
              <w:spacing w:after="0"/>
              <w:jc w:val="right"/>
            </w:pPr>
            <w:r>
              <w:t>c)</w:t>
            </w:r>
          </w:p>
        </w:tc>
        <w:tc>
          <w:tcPr>
            <w:tcW w:w="9506" w:type="dxa"/>
            <w:noWrap/>
            <w:tcMar>
              <w:right w:w="80" w:type="dxa"/>
            </w:tcMar>
          </w:tcPr>
          <w:p w14:paraId="22E9485A" w14:textId="77777777" w:rsidR="000D4A44" w:rsidRDefault="000D4A44" w:rsidP="000D4A44">
            <w:pPr>
              <w:spacing w:after="0"/>
            </w:pPr>
            <w:r>
              <w:t>redaksjonelt innhold: ytring som er publisert under redaktørens ledelse og kontroll. Markedsføring regnes ikke som redaksjonelt innhold.</w:t>
            </w:r>
          </w:p>
        </w:tc>
      </w:tr>
    </w:tbl>
    <w:p w14:paraId="34C8A1F9" w14:textId="77777777" w:rsidR="000D4A44" w:rsidRDefault="000D4A44" w:rsidP="000D4A44">
      <w:pPr>
        <w:spacing w:after="0"/>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40"/>
        <w:gridCol w:w="8844"/>
      </w:tblGrid>
      <w:tr w:rsidR="000D4A44" w14:paraId="705D1C05" w14:textId="77777777" w:rsidTr="006A06E9">
        <w:tc>
          <w:tcPr>
            <w:tcW w:w="360" w:type="dxa"/>
            <w:noWrap/>
            <w:tcMar>
              <w:right w:w="80" w:type="dxa"/>
            </w:tcMar>
          </w:tcPr>
          <w:p w14:paraId="0FFA9AA3" w14:textId="77777777" w:rsidR="000D4A44" w:rsidRDefault="000D4A44" w:rsidP="000D4A44">
            <w:pPr>
              <w:spacing w:after="0"/>
              <w:jc w:val="right"/>
            </w:pPr>
            <w:r>
              <w:t>d)</w:t>
            </w:r>
          </w:p>
        </w:tc>
        <w:tc>
          <w:tcPr>
            <w:tcW w:w="9506" w:type="dxa"/>
            <w:noWrap/>
            <w:tcMar>
              <w:right w:w="80" w:type="dxa"/>
            </w:tcMar>
          </w:tcPr>
          <w:p w14:paraId="1C0B1624" w14:textId="77777777" w:rsidR="000D4A44" w:rsidRDefault="000D4A44" w:rsidP="000D4A44">
            <w:pPr>
              <w:spacing w:after="0"/>
            </w:pPr>
            <w:proofErr w:type="gramStart"/>
            <w:r>
              <w:t>brukergenerert</w:t>
            </w:r>
            <w:proofErr w:type="gramEnd"/>
            <w:r>
              <w:t xml:space="preserve"> innhold: ytring som en mediebruker har publisert utenfor redaktørens ledelse og kontroll.</w:t>
            </w:r>
          </w:p>
        </w:tc>
      </w:tr>
    </w:tbl>
    <w:p w14:paraId="3F08EDD1" w14:textId="77777777" w:rsidR="000D4A44" w:rsidRDefault="000D4A44" w:rsidP="000D4A44">
      <w:pPr>
        <w:spacing w:after="0"/>
      </w:pPr>
      <w:bookmarkStart w:id="12" w:name="KAPITTEL_2"/>
      <w:bookmarkEnd w:id="3"/>
      <w:bookmarkEnd w:id="10"/>
    </w:p>
    <w:p w14:paraId="54984A75" w14:textId="77777777" w:rsidR="000D4A44" w:rsidRDefault="000D4A44" w:rsidP="000D4A44">
      <w:pPr>
        <w:spacing w:after="0"/>
      </w:pPr>
    </w:p>
    <w:p w14:paraId="716D5B0B" w14:textId="77777777" w:rsidR="000D4A44" w:rsidRDefault="000D4A44" w:rsidP="000D4A44">
      <w:pPr>
        <w:spacing w:after="0"/>
      </w:pPr>
    </w:p>
    <w:p w14:paraId="0B4AAE75" w14:textId="77777777" w:rsidR="000D4A44" w:rsidRDefault="000D4A44" w:rsidP="000D4A44">
      <w:pPr>
        <w:pStyle w:val="Overskrift2"/>
        <w:spacing w:before="0" w:line="276" w:lineRule="auto"/>
      </w:pPr>
      <w:bookmarkStart w:id="13" w:name="_Toc256000004"/>
      <w:r>
        <w:t>Kapittel 2 Plikter ved publisering</w:t>
      </w:r>
      <w:bookmarkStart w:id="14" w:name="PARAGRAF_4"/>
      <w:bookmarkEnd w:id="13"/>
    </w:p>
    <w:p w14:paraId="4B1382EA" w14:textId="77777777" w:rsidR="000D4A44" w:rsidRDefault="000D4A44" w:rsidP="000D4A44">
      <w:pPr>
        <w:spacing w:after="0"/>
      </w:pPr>
    </w:p>
    <w:p w14:paraId="46921EA1" w14:textId="77777777" w:rsidR="000D4A44" w:rsidRDefault="000D4A44" w:rsidP="000D4A44">
      <w:pPr>
        <w:spacing w:after="0"/>
        <w:rPr>
          <w:b/>
        </w:rPr>
      </w:pPr>
      <w:bookmarkStart w:id="15" w:name="§4"/>
      <w:bookmarkEnd w:id="15"/>
      <w:r>
        <w:rPr>
          <w:b/>
        </w:rPr>
        <w:t>§ 4.</w:t>
      </w:r>
      <w:r>
        <w:t xml:space="preserve"> </w:t>
      </w:r>
      <w:r>
        <w:rPr>
          <w:b/>
          <w:i/>
        </w:rPr>
        <w:t>Plikt til å utpeke redaktør</w:t>
      </w:r>
    </w:p>
    <w:p w14:paraId="6EADD53C" w14:textId="77777777" w:rsidR="000D4A44" w:rsidRDefault="000D4A44" w:rsidP="000D4A44">
      <w:pPr>
        <w:spacing w:after="0"/>
        <w:ind w:firstLine="180"/>
      </w:pPr>
      <w:r>
        <w:t>Utgiver av et medium som er omfattet av loven plikter å utpeke redaktør for mediet.</w:t>
      </w:r>
      <w:bookmarkStart w:id="16" w:name="PARAGRAF_5"/>
      <w:bookmarkEnd w:id="14"/>
    </w:p>
    <w:p w14:paraId="1DDA5B55" w14:textId="77777777" w:rsidR="000D4A44" w:rsidRDefault="000D4A44" w:rsidP="000D4A44">
      <w:pPr>
        <w:spacing w:after="0"/>
      </w:pPr>
    </w:p>
    <w:p w14:paraId="5CEE7B28" w14:textId="77777777" w:rsidR="000D4A44" w:rsidRDefault="000D4A44" w:rsidP="000D4A44">
      <w:pPr>
        <w:spacing w:after="0"/>
        <w:rPr>
          <w:b/>
        </w:rPr>
      </w:pPr>
      <w:bookmarkStart w:id="17" w:name="§5"/>
      <w:bookmarkEnd w:id="17"/>
      <w:r>
        <w:rPr>
          <w:b/>
        </w:rPr>
        <w:t>§ 5.</w:t>
      </w:r>
      <w:r>
        <w:t xml:space="preserve"> </w:t>
      </w:r>
      <w:r>
        <w:rPr>
          <w:b/>
          <w:i/>
        </w:rPr>
        <w:t>Opplysningsplikt</w:t>
      </w:r>
    </w:p>
    <w:p w14:paraId="43F79EF9" w14:textId="77777777" w:rsidR="000D4A44" w:rsidRDefault="000D4A44" w:rsidP="000D4A44">
      <w:pPr>
        <w:spacing w:after="0"/>
        <w:ind w:firstLine="180"/>
      </w:pPr>
      <w:r>
        <w:t>Redaktøren skal sørge for at det er opplyst i mediet hvem som er redaktør.</w:t>
      </w:r>
    </w:p>
    <w:p w14:paraId="0D9A9073" w14:textId="77777777" w:rsidR="000D4A44" w:rsidRDefault="000D4A44" w:rsidP="000D4A44">
      <w:pPr>
        <w:spacing w:after="0"/>
        <w:ind w:firstLine="180"/>
      </w:pPr>
      <w:r>
        <w:t>Redaktøren skal sørge for at mediebrukerne har tilgang til navn, adresse, elektronisk postadresse og øvrige opplysninger som gjør det mulig å komme i direkte kontakt med mediet.</w:t>
      </w:r>
      <w:bookmarkStart w:id="18" w:name="PARAGRAF_6"/>
      <w:bookmarkEnd w:id="16"/>
    </w:p>
    <w:p w14:paraId="7DA44505" w14:textId="040F15E1" w:rsidR="000D4A44" w:rsidRDefault="000D4A44" w:rsidP="000D4A44">
      <w:pPr>
        <w:spacing w:after="0"/>
      </w:pPr>
    </w:p>
    <w:p w14:paraId="51C71BB9" w14:textId="77777777" w:rsidR="000D4A44" w:rsidRDefault="000D4A44" w:rsidP="000D4A44">
      <w:pPr>
        <w:spacing w:after="0"/>
      </w:pPr>
    </w:p>
    <w:p w14:paraId="21F8C854" w14:textId="77777777" w:rsidR="000D4A44" w:rsidRDefault="000D4A44" w:rsidP="000D4A44">
      <w:pPr>
        <w:spacing w:after="0"/>
        <w:rPr>
          <w:b/>
        </w:rPr>
      </w:pPr>
      <w:bookmarkStart w:id="19" w:name="§6"/>
      <w:bookmarkEnd w:id="19"/>
      <w:r>
        <w:rPr>
          <w:b/>
        </w:rPr>
        <w:lastRenderedPageBreak/>
        <w:t>§ 6.</w:t>
      </w:r>
      <w:r>
        <w:t xml:space="preserve"> </w:t>
      </w:r>
      <w:r>
        <w:rPr>
          <w:b/>
          <w:i/>
        </w:rPr>
        <w:t>Plikter knyttet til brukergenerert innhold</w:t>
      </w:r>
    </w:p>
    <w:p w14:paraId="602A0D90" w14:textId="77777777" w:rsidR="000D4A44" w:rsidRDefault="000D4A44" w:rsidP="000D4A44">
      <w:pPr>
        <w:spacing w:after="0"/>
        <w:ind w:firstLine="180"/>
      </w:pPr>
      <w:r>
        <w:t xml:space="preserve">Redaktøren skal sørge for å holde brukergenerert innhold klart adskilt fra redaksjonelt innhold i mediet og opplyse om hvilket innhold som er </w:t>
      </w:r>
      <w:proofErr w:type="gramStart"/>
      <w:r>
        <w:t>brukergenerert</w:t>
      </w:r>
      <w:proofErr w:type="gramEnd"/>
      <w:r>
        <w:t>.</w:t>
      </w:r>
    </w:p>
    <w:p w14:paraId="48573F5A" w14:textId="77777777" w:rsidR="000D4A44" w:rsidRDefault="000D4A44" w:rsidP="000D4A44">
      <w:pPr>
        <w:spacing w:after="0"/>
        <w:ind w:firstLine="180"/>
      </w:pPr>
      <w:r>
        <w:t>Dersom mediet har regler for brukergenerert innhold, skal redaktøren opplyse om reglene og hvordan de håndheves.</w:t>
      </w:r>
    </w:p>
    <w:p w14:paraId="56264B11" w14:textId="77777777" w:rsidR="000D4A44" w:rsidRDefault="000D4A44" w:rsidP="000D4A44">
      <w:pPr>
        <w:spacing w:after="0"/>
        <w:ind w:firstLine="180"/>
      </w:pPr>
      <w:r>
        <w:t xml:space="preserve">Redaktøren skal tilrettelegge for varsling om ulovlig </w:t>
      </w:r>
      <w:proofErr w:type="gramStart"/>
      <w:r>
        <w:t>brukergenerert</w:t>
      </w:r>
      <w:proofErr w:type="gramEnd"/>
      <w:r>
        <w:t xml:space="preserve"> innhold. Dersom </w:t>
      </w:r>
      <w:proofErr w:type="gramStart"/>
      <w:r>
        <w:t>brukergenerert</w:t>
      </w:r>
      <w:proofErr w:type="gramEnd"/>
      <w:r>
        <w:t xml:space="preserve"> innhold fjernes eller tilgangen til innholdet sperres fordi det anses ulovlig, skal redaktøren så langt det er mulig varsle </w:t>
      </w:r>
      <w:proofErr w:type="spellStart"/>
      <w:r>
        <w:t>ytreren</w:t>
      </w:r>
      <w:proofErr w:type="spellEnd"/>
      <w:r>
        <w:t xml:space="preserve"> og opplyse om klagemuligheter.</w:t>
      </w:r>
      <w:bookmarkStart w:id="20" w:name="KAPITTEL_3"/>
      <w:bookmarkEnd w:id="12"/>
      <w:bookmarkEnd w:id="18"/>
    </w:p>
    <w:p w14:paraId="161AB02F" w14:textId="77777777" w:rsidR="000D4A44" w:rsidRDefault="000D4A44" w:rsidP="000D4A44">
      <w:pPr>
        <w:spacing w:after="0"/>
      </w:pPr>
    </w:p>
    <w:p w14:paraId="18E5A8DC" w14:textId="77777777" w:rsidR="000D4A44" w:rsidRDefault="000D4A44" w:rsidP="000D4A44">
      <w:pPr>
        <w:spacing w:after="0"/>
      </w:pPr>
    </w:p>
    <w:p w14:paraId="3D8BB2B9" w14:textId="77777777" w:rsidR="000D4A44" w:rsidRDefault="000D4A44" w:rsidP="000D4A44">
      <w:pPr>
        <w:pStyle w:val="Overskrift2"/>
        <w:spacing w:before="0" w:line="276" w:lineRule="auto"/>
      </w:pPr>
      <w:bookmarkStart w:id="21" w:name="_Toc256000005"/>
      <w:r>
        <w:t>Kapittel 3 Redaksjonell uavhengighet</w:t>
      </w:r>
      <w:bookmarkStart w:id="22" w:name="PARAGRAF_7"/>
      <w:bookmarkEnd w:id="21"/>
    </w:p>
    <w:p w14:paraId="335442E4" w14:textId="77777777" w:rsidR="000D4A44" w:rsidRDefault="000D4A44" w:rsidP="000D4A44">
      <w:pPr>
        <w:spacing w:after="0"/>
      </w:pPr>
    </w:p>
    <w:p w14:paraId="4296FCF2" w14:textId="77777777" w:rsidR="000D4A44" w:rsidRDefault="000D4A44" w:rsidP="000D4A44">
      <w:pPr>
        <w:spacing w:after="0"/>
        <w:rPr>
          <w:b/>
        </w:rPr>
      </w:pPr>
      <w:bookmarkStart w:id="23" w:name="§7"/>
      <w:bookmarkEnd w:id="23"/>
      <w:r>
        <w:rPr>
          <w:b/>
        </w:rPr>
        <w:t>§ 7.</w:t>
      </w:r>
      <w:r>
        <w:t xml:space="preserve"> </w:t>
      </w:r>
      <w:r>
        <w:rPr>
          <w:b/>
          <w:i/>
        </w:rPr>
        <w:t>Redaksjonell uavhengighet</w:t>
      </w:r>
    </w:p>
    <w:p w14:paraId="35729AC5" w14:textId="77777777" w:rsidR="000D4A44" w:rsidRDefault="000D4A44" w:rsidP="000D4A44">
      <w:pPr>
        <w:spacing w:after="0"/>
        <w:ind w:firstLine="180"/>
      </w:pPr>
      <w:r>
        <w:t>Redaktøren skal innenfor rammen av mediets grunnsyn og formål lede den redaksjonelle virksomheten og ta avgjørelser i redaksjonelle spørsmål.</w:t>
      </w:r>
    </w:p>
    <w:p w14:paraId="08A83CA7" w14:textId="77777777" w:rsidR="000D4A44" w:rsidRDefault="000D4A44" w:rsidP="000D4A44">
      <w:pPr>
        <w:spacing w:after="0"/>
        <w:ind w:firstLine="180"/>
      </w:pPr>
      <w:r>
        <w:t>Utgiver, eier eller øvrig selskapsledelse kan ikke instruere eller overprøve redaktøren i redaksjonelle spørsmål, og kan heller ikke kreve å få gjøre seg kjent med skrift, tekst eller bilde, eller høre eller se programmateriale, før det blir gjort allment tilgjengelig.</w:t>
      </w:r>
    </w:p>
    <w:p w14:paraId="392B9847" w14:textId="77777777" w:rsidR="000D4A44" w:rsidRDefault="000D4A44" w:rsidP="000D4A44">
      <w:pPr>
        <w:spacing w:after="0"/>
        <w:ind w:firstLine="180"/>
      </w:pPr>
      <w:r>
        <w:t>Bestemmelsene i første og andre ledd kan ikke fravikes gjennom avtale eller annet rettsgrunnlag til ugunst for redaktøren.</w:t>
      </w:r>
      <w:bookmarkStart w:id="24" w:name="KAPITTEL_4"/>
      <w:bookmarkEnd w:id="20"/>
      <w:bookmarkEnd w:id="22"/>
    </w:p>
    <w:p w14:paraId="587DABD1" w14:textId="77777777" w:rsidR="000D4A44" w:rsidRDefault="000D4A44" w:rsidP="000D4A44">
      <w:pPr>
        <w:spacing w:after="0"/>
      </w:pPr>
    </w:p>
    <w:p w14:paraId="68354A77" w14:textId="77777777" w:rsidR="000D4A44" w:rsidRDefault="000D4A44" w:rsidP="000D4A44">
      <w:pPr>
        <w:spacing w:after="0"/>
      </w:pPr>
    </w:p>
    <w:p w14:paraId="5F769364" w14:textId="77777777" w:rsidR="000D4A44" w:rsidRDefault="000D4A44" w:rsidP="000D4A44">
      <w:pPr>
        <w:pStyle w:val="Overskrift2"/>
        <w:spacing w:before="0" w:line="276" w:lineRule="auto"/>
      </w:pPr>
      <w:bookmarkStart w:id="25" w:name="_Toc256000006"/>
      <w:r>
        <w:t>Kapittel 4 Rettslig ansvar for innholdet</w:t>
      </w:r>
      <w:bookmarkStart w:id="26" w:name="PARAGRAF_8"/>
      <w:bookmarkEnd w:id="25"/>
    </w:p>
    <w:p w14:paraId="63014D33" w14:textId="77777777" w:rsidR="000D4A44" w:rsidRDefault="000D4A44" w:rsidP="000D4A44">
      <w:pPr>
        <w:spacing w:after="0"/>
      </w:pPr>
    </w:p>
    <w:p w14:paraId="43FB909E" w14:textId="77777777" w:rsidR="000D4A44" w:rsidRDefault="000D4A44" w:rsidP="000D4A44">
      <w:pPr>
        <w:spacing w:after="0"/>
        <w:rPr>
          <w:b/>
        </w:rPr>
      </w:pPr>
      <w:bookmarkStart w:id="27" w:name="§8"/>
      <w:bookmarkEnd w:id="27"/>
      <w:r>
        <w:rPr>
          <w:b/>
        </w:rPr>
        <w:t>§ 8.</w:t>
      </w:r>
      <w:r>
        <w:t xml:space="preserve"> </w:t>
      </w:r>
      <w:r>
        <w:rPr>
          <w:b/>
          <w:i/>
        </w:rPr>
        <w:t>Hovedregel om straff- og erstatningsansvar</w:t>
      </w:r>
    </w:p>
    <w:p w14:paraId="24E7D73D" w14:textId="77777777" w:rsidR="000D4A44" w:rsidRDefault="000D4A44" w:rsidP="000D4A44">
      <w:pPr>
        <w:spacing w:after="0"/>
        <w:ind w:firstLine="180"/>
      </w:pPr>
      <w:r>
        <w:t>Den som ytrer seg eller medvirker til publisering av en ytring, er straffe- og erstatningsrettslig ansvarlig for innholdet etter lovgivningens alminnelige regler.</w:t>
      </w:r>
      <w:bookmarkStart w:id="28" w:name="PARAGRAF_9"/>
      <w:bookmarkEnd w:id="26"/>
    </w:p>
    <w:p w14:paraId="6D3910D4" w14:textId="77777777" w:rsidR="000D4A44" w:rsidRDefault="000D4A44" w:rsidP="000D4A44">
      <w:pPr>
        <w:spacing w:after="0"/>
      </w:pPr>
    </w:p>
    <w:p w14:paraId="414794C5" w14:textId="77777777" w:rsidR="000D4A44" w:rsidRDefault="000D4A44" w:rsidP="000D4A44">
      <w:pPr>
        <w:spacing w:after="0"/>
        <w:rPr>
          <w:b/>
        </w:rPr>
      </w:pPr>
      <w:bookmarkStart w:id="29" w:name="§9"/>
      <w:bookmarkEnd w:id="29"/>
      <w:r>
        <w:rPr>
          <w:b/>
        </w:rPr>
        <w:t>§ 9.</w:t>
      </w:r>
      <w:r>
        <w:t xml:space="preserve"> </w:t>
      </w:r>
      <w:r>
        <w:rPr>
          <w:b/>
          <w:i/>
        </w:rPr>
        <w:t>Redaktørens særlige straffansvar for redaksjonelt innhold og markedsføring</w:t>
      </w:r>
    </w:p>
    <w:p w14:paraId="722317DD" w14:textId="77777777" w:rsidR="000D4A44" w:rsidRDefault="000D4A44" w:rsidP="000D4A44">
      <w:pPr>
        <w:spacing w:after="0"/>
        <w:ind w:firstLine="180"/>
      </w:pPr>
      <w:r>
        <w:t>Redaktøren er strafferettslig ansvarlig for publisering av redaksjonelt innhold og markedsføring dersom det ville pådratt redaktøren straffansvar etter noen annen lovbestemmelse om han eller hun hadde kjent til innholdet.</w:t>
      </w:r>
    </w:p>
    <w:p w14:paraId="4757725F" w14:textId="77777777" w:rsidR="000D4A44" w:rsidRDefault="000D4A44" w:rsidP="000D4A44">
      <w:pPr>
        <w:spacing w:after="0"/>
        <w:ind w:firstLine="180"/>
      </w:pPr>
      <w:r>
        <w:t>Dersom redaktøren godtgjør at han eller hun ikke kan lastes for manglende kontroll med innholdet eller ledelse av redaksjonen, kan redaktøren ikke holdes ansvarlig etter første ledd.</w:t>
      </w:r>
    </w:p>
    <w:p w14:paraId="00CB6E5F" w14:textId="77777777" w:rsidR="000D4A44" w:rsidRDefault="000D4A44" w:rsidP="000D4A44">
      <w:pPr>
        <w:spacing w:after="0"/>
        <w:ind w:firstLine="180"/>
      </w:pPr>
      <w:r>
        <w:t>Straff etter første ledd er bot eller fengsel inntil seks måneder. Det kan ikke idømmes strengere straff enn etter den lovbestemmelse som ville ha vært anvendelig om redaktøren hadde kjent til innholdet.</w:t>
      </w:r>
    </w:p>
    <w:p w14:paraId="1755ED68" w14:textId="77777777" w:rsidR="000D4A44" w:rsidRDefault="000D4A44" w:rsidP="000D4A44">
      <w:pPr>
        <w:spacing w:after="0"/>
        <w:ind w:firstLine="180"/>
      </w:pPr>
      <w:r>
        <w:t>Medvirkning straffes ikke.</w:t>
      </w:r>
      <w:bookmarkStart w:id="30" w:name="PARAGRAF_10"/>
      <w:bookmarkEnd w:id="28"/>
    </w:p>
    <w:p w14:paraId="56817FC7" w14:textId="77777777" w:rsidR="000D4A44" w:rsidRDefault="000D4A44" w:rsidP="000D4A44">
      <w:pPr>
        <w:spacing w:after="0"/>
      </w:pPr>
    </w:p>
    <w:p w14:paraId="410FE832" w14:textId="77777777" w:rsidR="000D4A44" w:rsidRDefault="000D4A44" w:rsidP="000D4A44">
      <w:pPr>
        <w:spacing w:after="0"/>
        <w:rPr>
          <w:b/>
        </w:rPr>
      </w:pPr>
      <w:bookmarkStart w:id="31" w:name="§10"/>
      <w:bookmarkEnd w:id="31"/>
      <w:r>
        <w:rPr>
          <w:b/>
        </w:rPr>
        <w:t>§ 10.</w:t>
      </w:r>
      <w:r>
        <w:t xml:space="preserve"> </w:t>
      </w:r>
      <w:r>
        <w:rPr>
          <w:b/>
          <w:i/>
        </w:rPr>
        <w:t>Redaktørens særlige erstatningsansvar for redaksjonelt innhold og markedsføring</w:t>
      </w:r>
    </w:p>
    <w:p w14:paraId="1A4BA1BB" w14:textId="77777777" w:rsidR="000D4A44" w:rsidRDefault="000D4A44" w:rsidP="000D4A44">
      <w:pPr>
        <w:spacing w:after="0"/>
        <w:ind w:firstLine="180"/>
      </w:pPr>
      <w:r>
        <w:t xml:space="preserve">Redaktøren er erstatningsansvarlig for publisering av redaksjonelt innhold og markedsføring etter </w:t>
      </w:r>
      <w:hyperlink r:id="rId11" w:anchor="reference/lov/1969-06-13-26/§3-6" w:history="1">
        <w:r>
          <w:t>skadeserstatningsloven §§ 3-6</w:t>
        </w:r>
      </w:hyperlink>
      <w:r>
        <w:t xml:space="preserve"> og </w:t>
      </w:r>
      <w:hyperlink r:id="rId12" w:anchor="reference/lov/1969-06-13-26/§3-6a" w:history="1">
        <w:r>
          <w:t>3-6 a</w:t>
        </w:r>
      </w:hyperlink>
      <w:r>
        <w:t>, som om han eller hun hadde kjent til innholdet.</w:t>
      </w:r>
    </w:p>
    <w:p w14:paraId="6288350F" w14:textId="77777777" w:rsidR="000D4A44" w:rsidRDefault="000D4A44" w:rsidP="000D4A44">
      <w:pPr>
        <w:spacing w:after="0"/>
        <w:ind w:firstLine="180"/>
      </w:pPr>
      <w:r>
        <w:t>Dette gjelder likevel ikke dersom redaktøren godtgjør at han eller hun ikke kan lastes for manglende kontroll med innholdet eller ledelse av redaksjonen.</w:t>
      </w:r>
      <w:bookmarkStart w:id="32" w:name="PARAGRAF_11"/>
      <w:bookmarkEnd w:id="30"/>
    </w:p>
    <w:p w14:paraId="1E686E26" w14:textId="5E7F70E1" w:rsidR="000D4A44" w:rsidRDefault="000D4A44" w:rsidP="000D4A44">
      <w:pPr>
        <w:spacing w:after="0"/>
      </w:pPr>
    </w:p>
    <w:p w14:paraId="5A1A5E6C" w14:textId="40A54AA6" w:rsidR="000D4A44" w:rsidRDefault="000D4A44" w:rsidP="000D4A44">
      <w:pPr>
        <w:spacing w:after="0"/>
      </w:pPr>
    </w:p>
    <w:p w14:paraId="202D8DFC" w14:textId="77777777" w:rsidR="000D4A44" w:rsidRDefault="000D4A44" w:rsidP="000D4A44">
      <w:pPr>
        <w:spacing w:after="0"/>
      </w:pPr>
    </w:p>
    <w:p w14:paraId="27565849" w14:textId="77777777" w:rsidR="000D4A44" w:rsidRDefault="000D4A44" w:rsidP="000D4A44">
      <w:pPr>
        <w:spacing w:after="0"/>
        <w:rPr>
          <w:b/>
        </w:rPr>
      </w:pPr>
      <w:bookmarkStart w:id="33" w:name="§11"/>
      <w:bookmarkEnd w:id="33"/>
      <w:r>
        <w:rPr>
          <w:b/>
        </w:rPr>
        <w:lastRenderedPageBreak/>
        <w:t>§ 11.</w:t>
      </w:r>
      <w:r>
        <w:t xml:space="preserve"> </w:t>
      </w:r>
      <w:r>
        <w:rPr>
          <w:b/>
          <w:i/>
        </w:rPr>
        <w:t>Eier eller utgivers erstatningsansvar</w:t>
      </w:r>
    </w:p>
    <w:p w14:paraId="3685B001" w14:textId="77777777" w:rsidR="000D4A44" w:rsidRDefault="000D4A44" w:rsidP="000D4A44">
      <w:pPr>
        <w:spacing w:after="0"/>
        <w:ind w:firstLine="180"/>
      </w:pPr>
      <w:r>
        <w:t xml:space="preserve">Er noen som har handlet i tjenesten til en eier eller utgiver av mediet erstatningsansvarlig etter </w:t>
      </w:r>
      <w:hyperlink r:id="rId13" w:anchor="reference/lov/1969-06-13-26/§3-6" w:history="1">
        <w:r>
          <w:t>skadeserstatningsloven §§ 3-6</w:t>
        </w:r>
      </w:hyperlink>
      <w:r>
        <w:t xml:space="preserve"> eller </w:t>
      </w:r>
      <w:hyperlink r:id="rId14" w:anchor="reference/lov/1969-06-13-26/§3-6a" w:history="1">
        <w:r>
          <w:t>3-6 a</w:t>
        </w:r>
      </w:hyperlink>
      <w:r>
        <w:t>, hefter også eieren eller utgiveren for erstatningen. Det samme gjelder oppreisning, med mindre retten av særlige grunner fritar dem. Eieren eller utgiveren kan også pålegges slik ytterligere oppreisning som retten finner rimelig.</w:t>
      </w:r>
      <w:bookmarkStart w:id="34" w:name="PARAGRAF_12"/>
      <w:bookmarkEnd w:id="32"/>
    </w:p>
    <w:p w14:paraId="41BDD4C7" w14:textId="77777777" w:rsidR="000D4A44" w:rsidRDefault="000D4A44" w:rsidP="000D4A44">
      <w:pPr>
        <w:spacing w:after="0"/>
      </w:pPr>
    </w:p>
    <w:p w14:paraId="2A98BBE6" w14:textId="77777777" w:rsidR="000D4A44" w:rsidRDefault="000D4A44" w:rsidP="000D4A44">
      <w:pPr>
        <w:spacing w:after="0"/>
        <w:rPr>
          <w:b/>
        </w:rPr>
      </w:pPr>
      <w:bookmarkStart w:id="35" w:name="§12"/>
      <w:bookmarkEnd w:id="35"/>
      <w:r>
        <w:rPr>
          <w:b/>
        </w:rPr>
        <w:t>§ 12.</w:t>
      </w:r>
      <w:r>
        <w:t xml:space="preserve"> </w:t>
      </w:r>
      <w:r>
        <w:rPr>
          <w:b/>
          <w:i/>
        </w:rPr>
        <w:t>Straffe- og erstatningsrettslig ansvarsfrihet for medienes tekniske medvirkere</w:t>
      </w:r>
    </w:p>
    <w:p w14:paraId="406D25B8" w14:textId="77777777" w:rsidR="000D4A44" w:rsidRDefault="000D4A44" w:rsidP="000D4A44">
      <w:pPr>
        <w:spacing w:after="0"/>
        <w:ind w:firstLine="180"/>
      </w:pPr>
      <w:r>
        <w:t>Den som på vegne av et medium bare har medvirket til å utbre en ytring ved teknisk forberedelse, framstilling eller distribusjon av mediet, kan ikke straffes for dette.</w:t>
      </w:r>
    </w:p>
    <w:p w14:paraId="364CE267" w14:textId="77777777" w:rsidR="000D4A44" w:rsidRDefault="000D4A44" w:rsidP="000D4A44">
      <w:pPr>
        <w:spacing w:after="0"/>
        <w:ind w:firstLine="180"/>
      </w:pPr>
      <w:r>
        <w:t xml:space="preserve">Medvirkere som nevnt i første ledd kan heller ikke ilegges erstatningsansvar etter </w:t>
      </w:r>
      <w:hyperlink r:id="rId15" w:anchor="reference/lov/1969-06-13-26/§3-6" w:history="1">
        <w:r>
          <w:t>skadeserstatningsloven §§ 3-6</w:t>
        </w:r>
      </w:hyperlink>
      <w:r>
        <w:t xml:space="preserve"> eller </w:t>
      </w:r>
      <w:hyperlink r:id="rId16" w:anchor="reference/lov/1969-06-13-26/§3-6a" w:history="1">
        <w:r>
          <w:t>3-6 a</w:t>
        </w:r>
      </w:hyperlink>
      <w:r>
        <w:t>.</w:t>
      </w:r>
      <w:bookmarkStart w:id="36" w:name="PARAGRAF_13"/>
      <w:bookmarkEnd w:id="34"/>
    </w:p>
    <w:p w14:paraId="3E966C19" w14:textId="77777777" w:rsidR="000D4A44" w:rsidRDefault="000D4A44" w:rsidP="000D4A44">
      <w:pPr>
        <w:spacing w:after="0"/>
      </w:pPr>
    </w:p>
    <w:p w14:paraId="2BBDDD64" w14:textId="77777777" w:rsidR="000D4A44" w:rsidRDefault="000D4A44" w:rsidP="000D4A44">
      <w:pPr>
        <w:spacing w:after="0"/>
        <w:rPr>
          <w:b/>
        </w:rPr>
      </w:pPr>
      <w:bookmarkStart w:id="37" w:name="§13"/>
      <w:bookmarkEnd w:id="37"/>
      <w:r>
        <w:rPr>
          <w:b/>
        </w:rPr>
        <w:t>§ 13.</w:t>
      </w:r>
      <w:r>
        <w:t xml:space="preserve"> </w:t>
      </w:r>
      <w:r>
        <w:rPr>
          <w:b/>
          <w:i/>
        </w:rPr>
        <w:t>Straff- og erstatningsansvar for brukergenerert innhold</w:t>
      </w:r>
    </w:p>
    <w:p w14:paraId="2DE304CB" w14:textId="77777777" w:rsidR="000D4A44" w:rsidRDefault="000D4A44" w:rsidP="000D4A44">
      <w:pPr>
        <w:spacing w:after="0"/>
        <w:ind w:firstLine="180"/>
      </w:pPr>
      <w:r>
        <w:t xml:space="preserve">Redaktøren, eller den som handler på vegne av redaktøren, kan bare straffes for ulovlig </w:t>
      </w:r>
      <w:proofErr w:type="gramStart"/>
      <w:r>
        <w:t>brukergenerert</w:t>
      </w:r>
      <w:proofErr w:type="gramEnd"/>
      <w:r>
        <w:t xml:space="preserve"> innhold i mediet dersom han eller hun har utvist forsett. For å holdes erstatningsansvarlig, må han eller hun ha utvist grov uaktsomhet.</w:t>
      </w:r>
    </w:p>
    <w:p w14:paraId="793BB3D0" w14:textId="77777777" w:rsidR="000D4A44" w:rsidRDefault="000D4A44" w:rsidP="000D4A44">
      <w:pPr>
        <w:spacing w:after="0"/>
        <w:ind w:firstLine="180"/>
      </w:pPr>
      <w:r>
        <w:t>Redaktøren, eller den som handler på vegne av redaktøren, kan ikke holdes ansvarlig etter første ledd dersom han eller hun uten ugrunnet opphold etter at vilkårene for ansvar forelå, treffer nødvendige tiltak for å fjerne eller sperre tilgangen til den ulovlige ytringen.</w:t>
      </w:r>
      <w:bookmarkStart w:id="38" w:name="KAPITTEL_5"/>
      <w:bookmarkEnd w:id="24"/>
      <w:bookmarkEnd w:id="36"/>
    </w:p>
    <w:p w14:paraId="026E2B20" w14:textId="77777777" w:rsidR="000D4A44" w:rsidRDefault="000D4A44" w:rsidP="000D4A44">
      <w:pPr>
        <w:spacing w:after="0"/>
      </w:pPr>
    </w:p>
    <w:p w14:paraId="57792824" w14:textId="77777777" w:rsidR="000D4A44" w:rsidRDefault="000D4A44" w:rsidP="000D4A44">
      <w:pPr>
        <w:spacing w:after="0"/>
      </w:pPr>
    </w:p>
    <w:p w14:paraId="5E05CBCA" w14:textId="77777777" w:rsidR="000D4A44" w:rsidRDefault="000D4A44" w:rsidP="000D4A44">
      <w:pPr>
        <w:pStyle w:val="Overskrift2"/>
        <w:spacing w:before="0" w:line="276" w:lineRule="auto"/>
      </w:pPr>
      <w:bookmarkStart w:id="39" w:name="_Toc256000007"/>
      <w:r>
        <w:t>Kapittel 5 Ikrafttredelse og endringer i andre lover</w:t>
      </w:r>
      <w:bookmarkStart w:id="40" w:name="PARAGRAF_14"/>
      <w:bookmarkEnd w:id="39"/>
    </w:p>
    <w:p w14:paraId="1F67E5A4" w14:textId="77777777" w:rsidR="000D4A44" w:rsidRDefault="000D4A44" w:rsidP="000D4A44">
      <w:pPr>
        <w:spacing w:after="0"/>
      </w:pPr>
    </w:p>
    <w:p w14:paraId="6FE19593" w14:textId="77777777" w:rsidR="000D4A44" w:rsidRDefault="000D4A44" w:rsidP="000D4A44">
      <w:pPr>
        <w:spacing w:after="0"/>
        <w:rPr>
          <w:b/>
        </w:rPr>
      </w:pPr>
      <w:bookmarkStart w:id="41" w:name="§14"/>
      <w:bookmarkEnd w:id="41"/>
      <w:r>
        <w:rPr>
          <w:b/>
        </w:rPr>
        <w:t>§ 14.</w:t>
      </w:r>
      <w:r>
        <w:t xml:space="preserve"> </w:t>
      </w:r>
      <w:r>
        <w:rPr>
          <w:b/>
          <w:i/>
        </w:rPr>
        <w:t>Ikrafttredelse</w:t>
      </w:r>
    </w:p>
    <w:p w14:paraId="3C340FCE" w14:textId="77777777" w:rsidR="000D4A44" w:rsidRDefault="000D4A44" w:rsidP="000D4A44">
      <w:pPr>
        <w:spacing w:after="0"/>
        <w:ind w:firstLine="180"/>
      </w:pPr>
      <w:r>
        <w:t>Loven trer i kraft fra den tid</w:t>
      </w:r>
      <w:r>
        <w:rPr>
          <w:vertAlign w:val="superscript"/>
        </w:rPr>
        <w:t>1</w:t>
      </w:r>
      <w:r>
        <w:t xml:space="preserve"> Kongen bestemmer. Kongen kan sette i kraft de enkelte bestemmelsene til forskjellig tid.</w:t>
      </w:r>
    </w:p>
    <w:p w14:paraId="344F1ECA" w14:textId="77777777" w:rsidR="000D4A44" w:rsidRDefault="000D4A44" w:rsidP="000D4A44">
      <w:pPr>
        <w:spacing w:after="0"/>
        <w:ind w:firstLine="180"/>
      </w:pPr>
      <w:r>
        <w:t xml:space="preserve">Fra den tid loven trer i kraft, oppheves </w:t>
      </w:r>
      <w:hyperlink r:id="rId17" w:anchor="reference/lov/2008-06-13-41" w:history="1">
        <w:r>
          <w:t>lov 13. juni 2008 nr. 41</w:t>
        </w:r>
      </w:hyperlink>
      <w:r>
        <w:t xml:space="preserve"> om redaksjonell fridom i media.</w:t>
      </w:r>
    </w:p>
    <w:p w14:paraId="5A5CF3C3" w14:textId="77777777" w:rsidR="000D4A44" w:rsidRDefault="000D4A44" w:rsidP="000D4A44">
      <w:pPr>
        <w:spacing w:after="0"/>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62"/>
        <w:gridCol w:w="9022"/>
      </w:tblGrid>
      <w:tr w:rsidR="000D4A44" w14:paraId="3F98DE78" w14:textId="77777777" w:rsidTr="006A06E9">
        <w:tc>
          <w:tcPr>
            <w:tcW w:w="0" w:type="dxa"/>
            <w:noWrap/>
            <w:tcMar>
              <w:right w:w="80" w:type="dxa"/>
            </w:tcMar>
          </w:tcPr>
          <w:p w14:paraId="3B006B83" w14:textId="77777777" w:rsidR="000D4A44" w:rsidRDefault="000D4A44" w:rsidP="000D4A44">
            <w:pPr>
              <w:pStyle w:val="Fotnotetekst"/>
              <w:spacing w:line="276" w:lineRule="auto"/>
              <w:jc w:val="right"/>
              <w:rPr>
                <w:sz w:val="18"/>
              </w:rPr>
            </w:pPr>
            <w:r>
              <w:rPr>
                <w:sz w:val="18"/>
              </w:rPr>
              <w:t>1</w:t>
            </w:r>
          </w:p>
        </w:tc>
        <w:tc>
          <w:tcPr>
            <w:tcW w:w="9866" w:type="dxa"/>
            <w:noWrap/>
            <w:tcMar>
              <w:right w:w="80" w:type="dxa"/>
            </w:tcMar>
          </w:tcPr>
          <w:p w14:paraId="1A295B1B" w14:textId="77777777" w:rsidR="000D4A44" w:rsidRDefault="000D4A44" w:rsidP="000D4A44">
            <w:pPr>
              <w:pStyle w:val="Fotnotetekst"/>
              <w:spacing w:line="276" w:lineRule="auto"/>
              <w:rPr>
                <w:sz w:val="18"/>
              </w:rPr>
            </w:pPr>
            <w:r>
              <w:rPr>
                <w:sz w:val="18"/>
              </w:rPr>
              <w:t xml:space="preserve">Trer i kraft 1 juli 2020 </w:t>
            </w:r>
            <w:proofErr w:type="spellStart"/>
            <w:r>
              <w:rPr>
                <w:sz w:val="18"/>
              </w:rPr>
              <w:t>iflg</w:t>
            </w:r>
            <w:proofErr w:type="spellEnd"/>
            <w:r>
              <w:rPr>
                <w:sz w:val="18"/>
              </w:rPr>
              <w:t xml:space="preserve">. </w:t>
            </w:r>
            <w:hyperlink r:id="rId18" w:anchor="reference/forskrift/2020-05-29-1107" w:history="1">
              <w:r>
                <w:rPr>
                  <w:sz w:val="18"/>
                </w:rPr>
                <w:t>res. 29 mai 2020 nr. 1107</w:t>
              </w:r>
            </w:hyperlink>
            <w:r>
              <w:rPr>
                <w:sz w:val="18"/>
              </w:rPr>
              <w:t>.</w:t>
            </w:r>
          </w:p>
        </w:tc>
      </w:tr>
    </w:tbl>
    <w:p w14:paraId="669B7C41" w14:textId="77777777" w:rsidR="000D4A44" w:rsidRDefault="000D4A44" w:rsidP="000D4A44">
      <w:pPr>
        <w:spacing w:after="0"/>
      </w:pPr>
      <w:bookmarkStart w:id="42" w:name="PARAGRAF_15"/>
      <w:bookmarkEnd w:id="40"/>
    </w:p>
    <w:p w14:paraId="75FAC192" w14:textId="77777777" w:rsidR="000D4A44" w:rsidRDefault="000D4A44" w:rsidP="000D4A44">
      <w:pPr>
        <w:spacing w:after="0"/>
      </w:pPr>
    </w:p>
    <w:p w14:paraId="2FE0F6D3" w14:textId="77777777" w:rsidR="000D4A44" w:rsidRDefault="000D4A44" w:rsidP="000D4A44">
      <w:pPr>
        <w:spacing w:after="0"/>
        <w:rPr>
          <w:b/>
        </w:rPr>
      </w:pPr>
      <w:bookmarkStart w:id="43" w:name="§15"/>
      <w:bookmarkEnd w:id="43"/>
      <w:r>
        <w:rPr>
          <w:b/>
        </w:rPr>
        <w:t>§ 15.</w:t>
      </w:r>
      <w:r>
        <w:t xml:space="preserve"> </w:t>
      </w:r>
      <w:r>
        <w:rPr>
          <w:b/>
          <w:i/>
        </w:rPr>
        <w:t>Endringer i andre lover</w:t>
      </w:r>
    </w:p>
    <w:p w14:paraId="53298722" w14:textId="121D7144" w:rsidR="00BA0BF1" w:rsidRDefault="000D4A44" w:rsidP="000D4A44">
      <w:pPr>
        <w:spacing w:after="0"/>
        <w:ind w:firstLine="180"/>
        <w:rPr>
          <w:rFonts w:ascii="Arial" w:hAnsi="Arial" w:cs="Arial"/>
        </w:rPr>
      </w:pPr>
      <w:r>
        <w:t>Fra den tid loven trer i kraft, gjøres følgende endringer i andre lover: – – –</w:t>
      </w:r>
      <w:bookmarkEnd w:id="4"/>
      <w:bookmarkEnd w:id="38"/>
      <w:bookmarkEnd w:id="42"/>
    </w:p>
    <w:p w14:paraId="497FFED1" w14:textId="4E5F64E0" w:rsidR="00BA0BF1" w:rsidRDefault="00BA0BF1" w:rsidP="00501819">
      <w:pPr>
        <w:spacing w:after="0"/>
        <w:rPr>
          <w:rFonts w:ascii="Arial" w:hAnsi="Arial" w:cs="Arial"/>
        </w:rPr>
      </w:pPr>
    </w:p>
    <w:p w14:paraId="3CADD41F" w14:textId="73AF6E91" w:rsidR="00BA0BF1" w:rsidRDefault="00BA0BF1" w:rsidP="00501819">
      <w:pPr>
        <w:spacing w:after="0"/>
        <w:rPr>
          <w:rFonts w:ascii="Arial" w:hAnsi="Arial" w:cs="Arial"/>
        </w:rPr>
      </w:pPr>
    </w:p>
    <w:p w14:paraId="2C31B18E" w14:textId="09755840" w:rsidR="00BA0BF1" w:rsidRDefault="00BA0BF1" w:rsidP="00501819">
      <w:pPr>
        <w:spacing w:after="0"/>
        <w:rPr>
          <w:rFonts w:ascii="Arial" w:hAnsi="Arial" w:cs="Arial"/>
        </w:rPr>
      </w:pPr>
    </w:p>
    <w:p w14:paraId="75C7438C" w14:textId="787749D1" w:rsidR="00BA0BF1" w:rsidRDefault="00BA0BF1" w:rsidP="00501819">
      <w:pPr>
        <w:spacing w:after="0"/>
        <w:rPr>
          <w:rFonts w:ascii="Arial" w:hAnsi="Arial" w:cs="Arial"/>
        </w:rPr>
      </w:pPr>
    </w:p>
    <w:p w14:paraId="1357CFCA" w14:textId="2ACB2B69" w:rsidR="00BA0BF1" w:rsidRDefault="00BA0BF1" w:rsidP="00501819">
      <w:pPr>
        <w:spacing w:after="0"/>
        <w:rPr>
          <w:rFonts w:ascii="Arial" w:hAnsi="Arial" w:cs="Arial"/>
        </w:rPr>
      </w:pPr>
    </w:p>
    <w:p w14:paraId="4F4D295E" w14:textId="5E38ED43" w:rsidR="00BA0BF1" w:rsidRDefault="00BA0BF1" w:rsidP="00501819">
      <w:pPr>
        <w:spacing w:after="0"/>
        <w:rPr>
          <w:rFonts w:ascii="Arial" w:hAnsi="Arial" w:cs="Arial"/>
        </w:rPr>
      </w:pPr>
    </w:p>
    <w:p w14:paraId="48F315AE" w14:textId="30939518" w:rsidR="00BA0BF1" w:rsidRDefault="00BA0BF1" w:rsidP="00501819">
      <w:pPr>
        <w:spacing w:after="0"/>
        <w:rPr>
          <w:rFonts w:ascii="Arial" w:hAnsi="Arial" w:cs="Arial"/>
        </w:rPr>
      </w:pPr>
    </w:p>
    <w:p w14:paraId="28CB8E3D" w14:textId="241C8FCE" w:rsidR="00BA0BF1" w:rsidRDefault="00BA0BF1" w:rsidP="00501819">
      <w:pPr>
        <w:spacing w:after="0"/>
        <w:rPr>
          <w:rFonts w:ascii="Arial" w:hAnsi="Arial" w:cs="Arial"/>
        </w:rPr>
      </w:pPr>
    </w:p>
    <w:sectPr w:rsidR="00BA0BF1"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42463" w14:textId="77777777" w:rsidR="001A00B0" w:rsidRDefault="001A00B0" w:rsidP="00652873">
      <w:pPr>
        <w:spacing w:after="0" w:line="240" w:lineRule="auto"/>
      </w:pPr>
      <w:r>
        <w:separator/>
      </w:r>
    </w:p>
  </w:endnote>
  <w:endnote w:type="continuationSeparator" w:id="0">
    <w:p w14:paraId="2FEA38B6" w14:textId="77777777" w:rsidR="001A00B0" w:rsidRDefault="001A00B0" w:rsidP="0065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Century Old Style">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72EE9" w14:textId="77777777" w:rsidR="001A00B0" w:rsidRDefault="001A00B0" w:rsidP="00652873">
      <w:pPr>
        <w:spacing w:after="0" w:line="240" w:lineRule="auto"/>
      </w:pPr>
      <w:r>
        <w:separator/>
      </w:r>
    </w:p>
  </w:footnote>
  <w:footnote w:type="continuationSeparator" w:id="0">
    <w:p w14:paraId="56678914" w14:textId="77777777" w:rsidR="001A00B0" w:rsidRDefault="001A00B0" w:rsidP="00652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10C04"/>
    <w:multiLevelType w:val="hybridMultilevel"/>
    <w:tmpl w:val="AE50D10C"/>
    <w:lvl w:ilvl="0" w:tplc="04140011">
      <w:start w:val="1"/>
      <w:numFmt w:val="decimal"/>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 w15:restartNumberingAfterBreak="0">
    <w:nsid w:val="08566B8F"/>
    <w:multiLevelType w:val="hybridMultilevel"/>
    <w:tmpl w:val="E048C58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F66F60"/>
    <w:multiLevelType w:val="hybridMultilevel"/>
    <w:tmpl w:val="437E9E14"/>
    <w:lvl w:ilvl="0" w:tplc="FB465250">
      <w:start w:val="6"/>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256EAE"/>
    <w:multiLevelType w:val="hybridMultilevel"/>
    <w:tmpl w:val="D4EE6DCA"/>
    <w:lvl w:ilvl="0" w:tplc="791CB79E">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C8A1604"/>
    <w:multiLevelType w:val="multilevel"/>
    <w:tmpl w:val="A05E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F0571"/>
    <w:multiLevelType w:val="multilevel"/>
    <w:tmpl w:val="DE26FA8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2D02F1"/>
    <w:multiLevelType w:val="hybridMultilevel"/>
    <w:tmpl w:val="27AEC5E8"/>
    <w:lvl w:ilvl="0" w:tplc="BABA29C8">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7" w15:restartNumberingAfterBreak="0">
    <w:nsid w:val="2198758E"/>
    <w:multiLevelType w:val="hybridMultilevel"/>
    <w:tmpl w:val="1B2CA61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D222036"/>
    <w:multiLevelType w:val="multilevel"/>
    <w:tmpl w:val="F8325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616A7F"/>
    <w:multiLevelType w:val="hybridMultilevel"/>
    <w:tmpl w:val="71E8757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2DE36FD"/>
    <w:multiLevelType w:val="hybridMultilevel"/>
    <w:tmpl w:val="2EACF1EE"/>
    <w:lvl w:ilvl="0" w:tplc="5D62FA12">
      <w:start w:val="6"/>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374313A"/>
    <w:multiLevelType w:val="hybridMultilevel"/>
    <w:tmpl w:val="2A16DA88"/>
    <w:lvl w:ilvl="0" w:tplc="A72CC54A">
      <w:start w:val="1"/>
      <w:numFmt w:val="bullet"/>
      <w:lvlText w:val=""/>
      <w:lvlJc w:val="left"/>
      <w:pPr>
        <w:ind w:left="720" w:hanging="360"/>
      </w:pPr>
      <w:rPr>
        <w:rFonts w:ascii="Symbol" w:eastAsiaTheme="minorHAnsi"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7A73E05"/>
    <w:multiLevelType w:val="hybridMultilevel"/>
    <w:tmpl w:val="E014EF5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A1033C4"/>
    <w:multiLevelType w:val="hybridMultilevel"/>
    <w:tmpl w:val="F150108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BA9794F"/>
    <w:multiLevelType w:val="hybridMultilevel"/>
    <w:tmpl w:val="12802820"/>
    <w:lvl w:ilvl="0" w:tplc="2B0CB39C">
      <w:start w:val="1"/>
      <w:numFmt w:val="decimal"/>
      <w:lvlText w:val="(%1)"/>
      <w:lvlJc w:val="left"/>
      <w:pPr>
        <w:ind w:left="840" w:hanging="360"/>
      </w:pPr>
      <w:rPr>
        <w:rFonts w:hint="default"/>
      </w:rPr>
    </w:lvl>
    <w:lvl w:ilvl="1" w:tplc="04140019" w:tentative="1">
      <w:start w:val="1"/>
      <w:numFmt w:val="lowerLetter"/>
      <w:lvlText w:val="%2."/>
      <w:lvlJc w:val="left"/>
      <w:pPr>
        <w:ind w:left="1560" w:hanging="360"/>
      </w:pPr>
    </w:lvl>
    <w:lvl w:ilvl="2" w:tplc="0414001B" w:tentative="1">
      <w:start w:val="1"/>
      <w:numFmt w:val="lowerRoman"/>
      <w:lvlText w:val="%3."/>
      <w:lvlJc w:val="right"/>
      <w:pPr>
        <w:ind w:left="2280" w:hanging="180"/>
      </w:pPr>
    </w:lvl>
    <w:lvl w:ilvl="3" w:tplc="0414000F" w:tentative="1">
      <w:start w:val="1"/>
      <w:numFmt w:val="decimal"/>
      <w:lvlText w:val="%4."/>
      <w:lvlJc w:val="left"/>
      <w:pPr>
        <w:ind w:left="3000" w:hanging="360"/>
      </w:pPr>
    </w:lvl>
    <w:lvl w:ilvl="4" w:tplc="04140019" w:tentative="1">
      <w:start w:val="1"/>
      <w:numFmt w:val="lowerLetter"/>
      <w:lvlText w:val="%5."/>
      <w:lvlJc w:val="left"/>
      <w:pPr>
        <w:ind w:left="3720" w:hanging="360"/>
      </w:pPr>
    </w:lvl>
    <w:lvl w:ilvl="5" w:tplc="0414001B" w:tentative="1">
      <w:start w:val="1"/>
      <w:numFmt w:val="lowerRoman"/>
      <w:lvlText w:val="%6."/>
      <w:lvlJc w:val="right"/>
      <w:pPr>
        <w:ind w:left="4440" w:hanging="180"/>
      </w:pPr>
    </w:lvl>
    <w:lvl w:ilvl="6" w:tplc="0414000F" w:tentative="1">
      <w:start w:val="1"/>
      <w:numFmt w:val="decimal"/>
      <w:lvlText w:val="%7."/>
      <w:lvlJc w:val="left"/>
      <w:pPr>
        <w:ind w:left="5160" w:hanging="360"/>
      </w:pPr>
    </w:lvl>
    <w:lvl w:ilvl="7" w:tplc="04140019" w:tentative="1">
      <w:start w:val="1"/>
      <w:numFmt w:val="lowerLetter"/>
      <w:lvlText w:val="%8."/>
      <w:lvlJc w:val="left"/>
      <w:pPr>
        <w:ind w:left="5880" w:hanging="360"/>
      </w:pPr>
    </w:lvl>
    <w:lvl w:ilvl="8" w:tplc="0414001B" w:tentative="1">
      <w:start w:val="1"/>
      <w:numFmt w:val="lowerRoman"/>
      <w:lvlText w:val="%9."/>
      <w:lvlJc w:val="right"/>
      <w:pPr>
        <w:ind w:left="6600" w:hanging="180"/>
      </w:pPr>
    </w:lvl>
  </w:abstractNum>
  <w:abstractNum w:abstractNumId="15" w15:restartNumberingAfterBreak="0">
    <w:nsid w:val="3FC40DD8"/>
    <w:multiLevelType w:val="hybridMultilevel"/>
    <w:tmpl w:val="F3628FF4"/>
    <w:lvl w:ilvl="0" w:tplc="91C6CA9A">
      <w:start w:val="4"/>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1C01A81"/>
    <w:multiLevelType w:val="hybridMultilevel"/>
    <w:tmpl w:val="A35A483C"/>
    <w:lvl w:ilvl="0" w:tplc="06ECD31E">
      <w:start w:val="1"/>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6CE034B"/>
    <w:multiLevelType w:val="hybridMultilevel"/>
    <w:tmpl w:val="616498AA"/>
    <w:lvl w:ilvl="0" w:tplc="33FA6BF8">
      <w:start w:val="1"/>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7123A53"/>
    <w:multiLevelType w:val="hybridMultilevel"/>
    <w:tmpl w:val="7B3624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E7E04FA"/>
    <w:multiLevelType w:val="hybridMultilevel"/>
    <w:tmpl w:val="DEBEB0A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7DD049E"/>
    <w:multiLevelType w:val="multilevel"/>
    <w:tmpl w:val="D506EF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BB74917"/>
    <w:multiLevelType w:val="hybridMultilevel"/>
    <w:tmpl w:val="342CCF0A"/>
    <w:lvl w:ilvl="0" w:tplc="6554AF8C">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D5B4508"/>
    <w:multiLevelType w:val="multilevel"/>
    <w:tmpl w:val="2BB4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945AAA"/>
    <w:multiLevelType w:val="hybridMultilevel"/>
    <w:tmpl w:val="0840F32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4EB57ED"/>
    <w:multiLevelType w:val="hybridMultilevel"/>
    <w:tmpl w:val="D0D2A2D6"/>
    <w:lvl w:ilvl="0" w:tplc="D4204AE6">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5874684"/>
    <w:multiLevelType w:val="hybridMultilevel"/>
    <w:tmpl w:val="951007E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5954F14"/>
    <w:multiLevelType w:val="hybridMultilevel"/>
    <w:tmpl w:val="1BB8C924"/>
    <w:lvl w:ilvl="0" w:tplc="2996D356">
      <w:start w:val="1"/>
      <w:numFmt w:val="decimal"/>
      <w:lvlText w:val="%1)"/>
      <w:lvlJc w:val="left"/>
      <w:pPr>
        <w:ind w:left="720" w:hanging="360"/>
      </w:pPr>
      <w:rPr>
        <w:rFonts w:asciiTheme="minorHAnsi" w:hAnsiTheme="minorHAnsi" w:cstheme="min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5984118"/>
    <w:multiLevelType w:val="hybridMultilevel"/>
    <w:tmpl w:val="15ACD208"/>
    <w:lvl w:ilvl="0" w:tplc="04140011">
      <w:start w:val="1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C565D8B"/>
    <w:multiLevelType w:val="hybridMultilevel"/>
    <w:tmpl w:val="79FC56BE"/>
    <w:lvl w:ilvl="0" w:tplc="0414000F">
      <w:start w:val="1"/>
      <w:numFmt w:val="decimal"/>
      <w:lvlText w:val="%1."/>
      <w:lvlJc w:val="left"/>
      <w:pPr>
        <w:ind w:left="643" w:hanging="360"/>
      </w:pPr>
    </w:lvl>
    <w:lvl w:ilvl="1" w:tplc="04140019">
      <w:start w:val="1"/>
      <w:numFmt w:val="lowerLetter"/>
      <w:lvlText w:val="%2."/>
      <w:lvlJc w:val="left"/>
      <w:pPr>
        <w:ind w:left="1363" w:hanging="360"/>
      </w:pPr>
    </w:lvl>
    <w:lvl w:ilvl="2" w:tplc="0414001B">
      <w:start w:val="1"/>
      <w:numFmt w:val="lowerRoman"/>
      <w:lvlText w:val="%3."/>
      <w:lvlJc w:val="right"/>
      <w:pPr>
        <w:ind w:left="2083" w:hanging="180"/>
      </w:pPr>
    </w:lvl>
    <w:lvl w:ilvl="3" w:tplc="0414000F">
      <w:start w:val="1"/>
      <w:numFmt w:val="decimal"/>
      <w:lvlText w:val="%4."/>
      <w:lvlJc w:val="left"/>
      <w:pPr>
        <w:ind w:left="2803" w:hanging="360"/>
      </w:pPr>
    </w:lvl>
    <w:lvl w:ilvl="4" w:tplc="04140019">
      <w:start w:val="1"/>
      <w:numFmt w:val="lowerLetter"/>
      <w:lvlText w:val="%5."/>
      <w:lvlJc w:val="left"/>
      <w:pPr>
        <w:ind w:left="3523" w:hanging="360"/>
      </w:pPr>
    </w:lvl>
    <w:lvl w:ilvl="5" w:tplc="0414001B">
      <w:start w:val="1"/>
      <w:numFmt w:val="lowerRoman"/>
      <w:lvlText w:val="%6."/>
      <w:lvlJc w:val="right"/>
      <w:pPr>
        <w:ind w:left="4243" w:hanging="180"/>
      </w:pPr>
    </w:lvl>
    <w:lvl w:ilvl="6" w:tplc="0414000F">
      <w:start w:val="1"/>
      <w:numFmt w:val="decimal"/>
      <w:lvlText w:val="%7."/>
      <w:lvlJc w:val="left"/>
      <w:pPr>
        <w:ind w:left="4963" w:hanging="360"/>
      </w:pPr>
    </w:lvl>
    <w:lvl w:ilvl="7" w:tplc="04140019">
      <w:start w:val="1"/>
      <w:numFmt w:val="lowerLetter"/>
      <w:lvlText w:val="%8."/>
      <w:lvlJc w:val="left"/>
      <w:pPr>
        <w:ind w:left="5683" w:hanging="360"/>
      </w:pPr>
    </w:lvl>
    <w:lvl w:ilvl="8" w:tplc="0414001B">
      <w:start w:val="1"/>
      <w:numFmt w:val="lowerRoman"/>
      <w:lvlText w:val="%9."/>
      <w:lvlJc w:val="right"/>
      <w:pPr>
        <w:ind w:left="6403" w:hanging="180"/>
      </w:pPr>
    </w:lvl>
  </w:abstractNum>
  <w:abstractNum w:abstractNumId="29" w15:restartNumberingAfterBreak="0">
    <w:nsid w:val="72074EE8"/>
    <w:multiLevelType w:val="hybridMultilevel"/>
    <w:tmpl w:val="73749C9C"/>
    <w:lvl w:ilvl="0" w:tplc="9E246A24">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37175D5"/>
    <w:multiLevelType w:val="hybridMultilevel"/>
    <w:tmpl w:val="DF50B2D0"/>
    <w:lvl w:ilvl="0" w:tplc="F94C8424">
      <w:start w:val="4"/>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802347B"/>
    <w:multiLevelType w:val="hybridMultilevel"/>
    <w:tmpl w:val="C0E2350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8466B8E"/>
    <w:multiLevelType w:val="hybridMultilevel"/>
    <w:tmpl w:val="9B8234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87A41B1"/>
    <w:multiLevelType w:val="hybridMultilevel"/>
    <w:tmpl w:val="3C9216B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CDF3BFD"/>
    <w:multiLevelType w:val="hybridMultilevel"/>
    <w:tmpl w:val="7F9CE1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E125985"/>
    <w:multiLevelType w:val="hybridMultilevel"/>
    <w:tmpl w:val="6BA2C1A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7EC50F79"/>
    <w:multiLevelType w:val="hybridMultilevel"/>
    <w:tmpl w:val="DE3887D4"/>
    <w:lvl w:ilvl="0" w:tplc="1968180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7" w15:restartNumberingAfterBreak="0">
    <w:nsid w:val="7FA0035D"/>
    <w:multiLevelType w:val="hybridMultilevel"/>
    <w:tmpl w:val="5E8CBA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FC44402"/>
    <w:multiLevelType w:val="hybridMultilevel"/>
    <w:tmpl w:val="2376D4EE"/>
    <w:lvl w:ilvl="0" w:tplc="388017C4">
      <w:start w:val="1"/>
      <w:numFmt w:val="bullet"/>
      <w:lvlText w:val="-"/>
      <w:lvlJc w:val="left"/>
      <w:pPr>
        <w:ind w:left="1380" w:hanging="360"/>
      </w:pPr>
      <w:rPr>
        <w:rFonts w:ascii="Arial" w:eastAsia="Times New Roman" w:hAnsi="Arial" w:cs="Arial" w:hint="default"/>
      </w:rPr>
    </w:lvl>
    <w:lvl w:ilvl="1" w:tplc="04140003" w:tentative="1">
      <w:start w:val="1"/>
      <w:numFmt w:val="bullet"/>
      <w:lvlText w:val="o"/>
      <w:lvlJc w:val="left"/>
      <w:pPr>
        <w:ind w:left="2100" w:hanging="360"/>
      </w:pPr>
      <w:rPr>
        <w:rFonts w:ascii="Courier New" w:hAnsi="Courier New" w:cs="Courier New" w:hint="default"/>
      </w:rPr>
    </w:lvl>
    <w:lvl w:ilvl="2" w:tplc="04140005" w:tentative="1">
      <w:start w:val="1"/>
      <w:numFmt w:val="bullet"/>
      <w:lvlText w:val=""/>
      <w:lvlJc w:val="left"/>
      <w:pPr>
        <w:ind w:left="2820" w:hanging="360"/>
      </w:pPr>
      <w:rPr>
        <w:rFonts w:ascii="Wingdings" w:hAnsi="Wingdings" w:hint="default"/>
      </w:rPr>
    </w:lvl>
    <w:lvl w:ilvl="3" w:tplc="04140001" w:tentative="1">
      <w:start w:val="1"/>
      <w:numFmt w:val="bullet"/>
      <w:lvlText w:val=""/>
      <w:lvlJc w:val="left"/>
      <w:pPr>
        <w:ind w:left="3540" w:hanging="360"/>
      </w:pPr>
      <w:rPr>
        <w:rFonts w:ascii="Symbol" w:hAnsi="Symbol" w:hint="default"/>
      </w:rPr>
    </w:lvl>
    <w:lvl w:ilvl="4" w:tplc="04140003" w:tentative="1">
      <w:start w:val="1"/>
      <w:numFmt w:val="bullet"/>
      <w:lvlText w:val="o"/>
      <w:lvlJc w:val="left"/>
      <w:pPr>
        <w:ind w:left="4260" w:hanging="360"/>
      </w:pPr>
      <w:rPr>
        <w:rFonts w:ascii="Courier New" w:hAnsi="Courier New" w:cs="Courier New" w:hint="default"/>
      </w:rPr>
    </w:lvl>
    <w:lvl w:ilvl="5" w:tplc="04140005" w:tentative="1">
      <w:start w:val="1"/>
      <w:numFmt w:val="bullet"/>
      <w:lvlText w:val=""/>
      <w:lvlJc w:val="left"/>
      <w:pPr>
        <w:ind w:left="4980" w:hanging="360"/>
      </w:pPr>
      <w:rPr>
        <w:rFonts w:ascii="Wingdings" w:hAnsi="Wingdings" w:hint="default"/>
      </w:rPr>
    </w:lvl>
    <w:lvl w:ilvl="6" w:tplc="04140001" w:tentative="1">
      <w:start w:val="1"/>
      <w:numFmt w:val="bullet"/>
      <w:lvlText w:val=""/>
      <w:lvlJc w:val="left"/>
      <w:pPr>
        <w:ind w:left="5700" w:hanging="360"/>
      </w:pPr>
      <w:rPr>
        <w:rFonts w:ascii="Symbol" w:hAnsi="Symbol" w:hint="default"/>
      </w:rPr>
    </w:lvl>
    <w:lvl w:ilvl="7" w:tplc="04140003" w:tentative="1">
      <w:start w:val="1"/>
      <w:numFmt w:val="bullet"/>
      <w:lvlText w:val="o"/>
      <w:lvlJc w:val="left"/>
      <w:pPr>
        <w:ind w:left="6420" w:hanging="360"/>
      </w:pPr>
      <w:rPr>
        <w:rFonts w:ascii="Courier New" w:hAnsi="Courier New" w:cs="Courier New" w:hint="default"/>
      </w:rPr>
    </w:lvl>
    <w:lvl w:ilvl="8" w:tplc="04140005" w:tentative="1">
      <w:start w:val="1"/>
      <w:numFmt w:val="bullet"/>
      <w:lvlText w:val=""/>
      <w:lvlJc w:val="left"/>
      <w:pPr>
        <w:ind w:left="7140" w:hanging="360"/>
      </w:pPr>
      <w:rPr>
        <w:rFonts w:ascii="Wingdings" w:hAnsi="Wingdings" w:hint="default"/>
      </w:rPr>
    </w:lvl>
  </w:abstractNum>
  <w:num w:numId="1">
    <w:abstractNumId w:val="29"/>
  </w:num>
  <w:num w:numId="2">
    <w:abstractNumId w:val="12"/>
  </w:num>
  <w:num w:numId="3">
    <w:abstractNumId w:val="34"/>
  </w:num>
  <w:num w:numId="4">
    <w:abstractNumId w:val="32"/>
  </w:num>
  <w:num w:numId="5">
    <w:abstractNumId w:val="24"/>
  </w:num>
  <w:num w:numId="6">
    <w:abstractNumId w:val="19"/>
  </w:num>
  <w:num w:numId="7">
    <w:abstractNumId w:val="6"/>
  </w:num>
  <w:num w:numId="8">
    <w:abstractNumId w:val="33"/>
  </w:num>
  <w:num w:numId="9">
    <w:abstractNumId w:val="21"/>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0"/>
  </w:num>
  <w:num w:numId="20">
    <w:abstractNumId w:val="15"/>
  </w:num>
  <w:num w:numId="21">
    <w:abstractNumId w:val="26"/>
  </w:num>
  <w:num w:numId="22">
    <w:abstractNumId w:val="13"/>
  </w:num>
  <w:num w:numId="23">
    <w:abstractNumId w:val="4"/>
  </w:num>
  <w:num w:numId="24">
    <w:abstractNumId w:val="8"/>
  </w:num>
  <w:num w:numId="25">
    <w:abstractNumId w:val="22"/>
  </w:num>
  <w:num w:numId="26">
    <w:abstractNumId w:val="25"/>
  </w:num>
  <w:num w:numId="27">
    <w:abstractNumId w:val="5"/>
  </w:num>
  <w:num w:numId="28">
    <w:abstractNumId w:val="27"/>
  </w:num>
  <w:num w:numId="29">
    <w:abstractNumId w:val="7"/>
  </w:num>
  <w:num w:numId="30">
    <w:abstractNumId w:val="9"/>
  </w:num>
  <w:num w:numId="31">
    <w:abstractNumId w:val="31"/>
  </w:num>
  <w:num w:numId="32">
    <w:abstractNumId w:val="3"/>
  </w:num>
  <w:num w:numId="33">
    <w:abstractNumId w:val="37"/>
  </w:num>
  <w:num w:numId="34">
    <w:abstractNumId w:val="18"/>
  </w:num>
  <w:num w:numId="35">
    <w:abstractNumId w:val="23"/>
  </w:num>
  <w:num w:numId="36">
    <w:abstractNumId w:val="15"/>
  </w:num>
  <w:num w:numId="37">
    <w:abstractNumId w:val="30"/>
  </w:num>
  <w:num w:numId="38">
    <w:abstractNumId w:val="14"/>
  </w:num>
  <w:num w:numId="39">
    <w:abstractNumId w:val="35"/>
  </w:num>
  <w:num w:numId="40">
    <w:abstractNumId w:val="16"/>
  </w:num>
  <w:num w:numId="41">
    <w:abstractNumId w:val="1"/>
  </w:num>
  <w:num w:numId="42">
    <w:abstractNumId w:val="20"/>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17"/>
  </w:num>
  <w:num w:numId="46">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D8"/>
    <w:rsid w:val="000151C3"/>
    <w:rsid w:val="00016D0D"/>
    <w:rsid w:val="00034C71"/>
    <w:rsid w:val="00043040"/>
    <w:rsid w:val="00047E93"/>
    <w:rsid w:val="000537F7"/>
    <w:rsid w:val="00067498"/>
    <w:rsid w:val="00077A01"/>
    <w:rsid w:val="000857CB"/>
    <w:rsid w:val="000A0AE8"/>
    <w:rsid w:val="000A0F90"/>
    <w:rsid w:val="000A2042"/>
    <w:rsid w:val="000B0B7A"/>
    <w:rsid w:val="000B5622"/>
    <w:rsid w:val="000C07F6"/>
    <w:rsid w:val="000C418B"/>
    <w:rsid w:val="000C53F5"/>
    <w:rsid w:val="000D4A44"/>
    <w:rsid w:val="000D6892"/>
    <w:rsid w:val="000E4883"/>
    <w:rsid w:val="000E5AD5"/>
    <w:rsid w:val="000F0281"/>
    <w:rsid w:val="000F69BA"/>
    <w:rsid w:val="000F7BC0"/>
    <w:rsid w:val="00100E4B"/>
    <w:rsid w:val="00106A8F"/>
    <w:rsid w:val="00110EDB"/>
    <w:rsid w:val="00120D25"/>
    <w:rsid w:val="00121766"/>
    <w:rsid w:val="00126D8B"/>
    <w:rsid w:val="00135F5D"/>
    <w:rsid w:val="001400AC"/>
    <w:rsid w:val="00141FEC"/>
    <w:rsid w:val="001510C6"/>
    <w:rsid w:val="00154B6F"/>
    <w:rsid w:val="001557C6"/>
    <w:rsid w:val="00156CB0"/>
    <w:rsid w:val="00162799"/>
    <w:rsid w:val="00170470"/>
    <w:rsid w:val="00171613"/>
    <w:rsid w:val="0018602A"/>
    <w:rsid w:val="00192CDF"/>
    <w:rsid w:val="001A00B0"/>
    <w:rsid w:val="001A38C1"/>
    <w:rsid w:val="001A7AB1"/>
    <w:rsid w:val="001A7F74"/>
    <w:rsid w:val="001B4491"/>
    <w:rsid w:val="001C381D"/>
    <w:rsid w:val="001C7496"/>
    <w:rsid w:val="001E5909"/>
    <w:rsid w:val="001E6111"/>
    <w:rsid w:val="001F00BA"/>
    <w:rsid w:val="001F22C3"/>
    <w:rsid w:val="002041A5"/>
    <w:rsid w:val="002126F3"/>
    <w:rsid w:val="00216DD8"/>
    <w:rsid w:val="00216DF4"/>
    <w:rsid w:val="00234BA8"/>
    <w:rsid w:val="00244C4B"/>
    <w:rsid w:val="0025237E"/>
    <w:rsid w:val="00264129"/>
    <w:rsid w:val="00275AE0"/>
    <w:rsid w:val="002771B8"/>
    <w:rsid w:val="00282948"/>
    <w:rsid w:val="0028742F"/>
    <w:rsid w:val="002878ED"/>
    <w:rsid w:val="00292D95"/>
    <w:rsid w:val="002952F6"/>
    <w:rsid w:val="002958E5"/>
    <w:rsid w:val="002B2C9A"/>
    <w:rsid w:val="002C5C7A"/>
    <w:rsid w:val="002D1962"/>
    <w:rsid w:val="002D38B3"/>
    <w:rsid w:val="002E0E74"/>
    <w:rsid w:val="002E46FB"/>
    <w:rsid w:val="00304BFF"/>
    <w:rsid w:val="0031013C"/>
    <w:rsid w:val="00312D88"/>
    <w:rsid w:val="003149A2"/>
    <w:rsid w:val="00320AB7"/>
    <w:rsid w:val="003252C7"/>
    <w:rsid w:val="00327052"/>
    <w:rsid w:val="00327B08"/>
    <w:rsid w:val="00327FC4"/>
    <w:rsid w:val="00332692"/>
    <w:rsid w:val="003367FF"/>
    <w:rsid w:val="00346269"/>
    <w:rsid w:val="00357C1C"/>
    <w:rsid w:val="00364C4E"/>
    <w:rsid w:val="0037281E"/>
    <w:rsid w:val="0037328C"/>
    <w:rsid w:val="00397BE4"/>
    <w:rsid w:val="003A2404"/>
    <w:rsid w:val="003A3BA9"/>
    <w:rsid w:val="003A3CAE"/>
    <w:rsid w:val="003A5CF4"/>
    <w:rsid w:val="003A6D26"/>
    <w:rsid w:val="003B6418"/>
    <w:rsid w:val="003C1936"/>
    <w:rsid w:val="003D6C67"/>
    <w:rsid w:val="003F28D3"/>
    <w:rsid w:val="003F29D3"/>
    <w:rsid w:val="003F687B"/>
    <w:rsid w:val="00403111"/>
    <w:rsid w:val="00403268"/>
    <w:rsid w:val="00411124"/>
    <w:rsid w:val="0041310B"/>
    <w:rsid w:val="0041783D"/>
    <w:rsid w:val="00421D63"/>
    <w:rsid w:val="004341A7"/>
    <w:rsid w:val="00444BEE"/>
    <w:rsid w:val="0044589A"/>
    <w:rsid w:val="00450986"/>
    <w:rsid w:val="004511F4"/>
    <w:rsid w:val="00452A64"/>
    <w:rsid w:val="00456FA8"/>
    <w:rsid w:val="00471F61"/>
    <w:rsid w:val="00477ADD"/>
    <w:rsid w:val="00480389"/>
    <w:rsid w:val="004824E8"/>
    <w:rsid w:val="004910E4"/>
    <w:rsid w:val="00496349"/>
    <w:rsid w:val="004B2F91"/>
    <w:rsid w:val="004B35FB"/>
    <w:rsid w:val="004C0211"/>
    <w:rsid w:val="004C0AF7"/>
    <w:rsid w:val="004D4A0C"/>
    <w:rsid w:val="004D717E"/>
    <w:rsid w:val="004E34BA"/>
    <w:rsid w:val="004E36B9"/>
    <w:rsid w:val="004E4E1A"/>
    <w:rsid w:val="004F42F8"/>
    <w:rsid w:val="004F6A95"/>
    <w:rsid w:val="00501819"/>
    <w:rsid w:val="00513FDF"/>
    <w:rsid w:val="005240D4"/>
    <w:rsid w:val="0052524B"/>
    <w:rsid w:val="005270A5"/>
    <w:rsid w:val="00531ED4"/>
    <w:rsid w:val="00535429"/>
    <w:rsid w:val="0053576F"/>
    <w:rsid w:val="00544880"/>
    <w:rsid w:val="00546C8C"/>
    <w:rsid w:val="005475E0"/>
    <w:rsid w:val="00547CEC"/>
    <w:rsid w:val="005550F5"/>
    <w:rsid w:val="0056219F"/>
    <w:rsid w:val="0056233F"/>
    <w:rsid w:val="00562889"/>
    <w:rsid w:val="00562C5C"/>
    <w:rsid w:val="0057198A"/>
    <w:rsid w:val="00572966"/>
    <w:rsid w:val="0057786E"/>
    <w:rsid w:val="0058268F"/>
    <w:rsid w:val="00584F88"/>
    <w:rsid w:val="00592273"/>
    <w:rsid w:val="0059465C"/>
    <w:rsid w:val="00594B48"/>
    <w:rsid w:val="005A7DC6"/>
    <w:rsid w:val="005B074F"/>
    <w:rsid w:val="005B2E1D"/>
    <w:rsid w:val="005B5E32"/>
    <w:rsid w:val="005D2C16"/>
    <w:rsid w:val="005E2230"/>
    <w:rsid w:val="005F114D"/>
    <w:rsid w:val="005F4308"/>
    <w:rsid w:val="005F631D"/>
    <w:rsid w:val="00605E6F"/>
    <w:rsid w:val="00607A9D"/>
    <w:rsid w:val="00611314"/>
    <w:rsid w:val="00620F54"/>
    <w:rsid w:val="00621250"/>
    <w:rsid w:val="00632F59"/>
    <w:rsid w:val="00636F1B"/>
    <w:rsid w:val="00643B91"/>
    <w:rsid w:val="00652123"/>
    <w:rsid w:val="00652873"/>
    <w:rsid w:val="00662EE9"/>
    <w:rsid w:val="00680293"/>
    <w:rsid w:val="006849E3"/>
    <w:rsid w:val="006922D0"/>
    <w:rsid w:val="00692421"/>
    <w:rsid w:val="006949FF"/>
    <w:rsid w:val="00695270"/>
    <w:rsid w:val="00696FB5"/>
    <w:rsid w:val="00697D8F"/>
    <w:rsid w:val="00697DC5"/>
    <w:rsid w:val="006A0776"/>
    <w:rsid w:val="006B0C7B"/>
    <w:rsid w:val="006B4E5B"/>
    <w:rsid w:val="006B5D33"/>
    <w:rsid w:val="006B6046"/>
    <w:rsid w:val="006C1F53"/>
    <w:rsid w:val="006C4F96"/>
    <w:rsid w:val="006C6328"/>
    <w:rsid w:val="006C6960"/>
    <w:rsid w:val="006D19DB"/>
    <w:rsid w:val="006D213A"/>
    <w:rsid w:val="006D220E"/>
    <w:rsid w:val="006D24CF"/>
    <w:rsid w:val="006D43D4"/>
    <w:rsid w:val="006D44AD"/>
    <w:rsid w:val="006D7124"/>
    <w:rsid w:val="006E6679"/>
    <w:rsid w:val="006F38FF"/>
    <w:rsid w:val="006F392C"/>
    <w:rsid w:val="00707081"/>
    <w:rsid w:val="00722337"/>
    <w:rsid w:val="00731262"/>
    <w:rsid w:val="0073583A"/>
    <w:rsid w:val="00771304"/>
    <w:rsid w:val="00774374"/>
    <w:rsid w:val="00777ECB"/>
    <w:rsid w:val="00787184"/>
    <w:rsid w:val="0079288A"/>
    <w:rsid w:val="007953C5"/>
    <w:rsid w:val="007B039F"/>
    <w:rsid w:val="007B5CA2"/>
    <w:rsid w:val="007B67DF"/>
    <w:rsid w:val="007B765E"/>
    <w:rsid w:val="007C0994"/>
    <w:rsid w:val="007C09FD"/>
    <w:rsid w:val="007C391C"/>
    <w:rsid w:val="007C6786"/>
    <w:rsid w:val="007D11B6"/>
    <w:rsid w:val="007D41D9"/>
    <w:rsid w:val="007E54E6"/>
    <w:rsid w:val="007E742C"/>
    <w:rsid w:val="007F7104"/>
    <w:rsid w:val="008000BD"/>
    <w:rsid w:val="008077CF"/>
    <w:rsid w:val="0081407E"/>
    <w:rsid w:val="008153DD"/>
    <w:rsid w:val="008168ED"/>
    <w:rsid w:val="00820DEA"/>
    <w:rsid w:val="008224C5"/>
    <w:rsid w:val="00823670"/>
    <w:rsid w:val="00842432"/>
    <w:rsid w:val="008512A1"/>
    <w:rsid w:val="00866EC9"/>
    <w:rsid w:val="008715E5"/>
    <w:rsid w:val="00881B52"/>
    <w:rsid w:val="00881BAE"/>
    <w:rsid w:val="00893957"/>
    <w:rsid w:val="00894B4B"/>
    <w:rsid w:val="008B752A"/>
    <w:rsid w:val="008C1DB9"/>
    <w:rsid w:val="008C23B2"/>
    <w:rsid w:val="008C5036"/>
    <w:rsid w:val="008C57BD"/>
    <w:rsid w:val="008C7FEE"/>
    <w:rsid w:val="008E5B61"/>
    <w:rsid w:val="008F02A5"/>
    <w:rsid w:val="00910143"/>
    <w:rsid w:val="009145FF"/>
    <w:rsid w:val="009172E4"/>
    <w:rsid w:val="0092120F"/>
    <w:rsid w:val="00922690"/>
    <w:rsid w:val="00941C5B"/>
    <w:rsid w:val="00945A6D"/>
    <w:rsid w:val="009519F7"/>
    <w:rsid w:val="0095328B"/>
    <w:rsid w:val="00960408"/>
    <w:rsid w:val="00960686"/>
    <w:rsid w:val="00966F08"/>
    <w:rsid w:val="00977B3A"/>
    <w:rsid w:val="00984375"/>
    <w:rsid w:val="00987B74"/>
    <w:rsid w:val="00995735"/>
    <w:rsid w:val="00996140"/>
    <w:rsid w:val="009A050E"/>
    <w:rsid w:val="009A20A4"/>
    <w:rsid w:val="009A44D8"/>
    <w:rsid w:val="009C57DA"/>
    <w:rsid w:val="009D073F"/>
    <w:rsid w:val="009D22D8"/>
    <w:rsid w:val="009E0511"/>
    <w:rsid w:val="009E05C7"/>
    <w:rsid w:val="009E61C1"/>
    <w:rsid w:val="009E76D2"/>
    <w:rsid w:val="00A073A7"/>
    <w:rsid w:val="00A22FAA"/>
    <w:rsid w:val="00A241A8"/>
    <w:rsid w:val="00A36837"/>
    <w:rsid w:val="00A41FD5"/>
    <w:rsid w:val="00A42287"/>
    <w:rsid w:val="00A46F20"/>
    <w:rsid w:val="00A56F77"/>
    <w:rsid w:val="00A617A4"/>
    <w:rsid w:val="00A634F4"/>
    <w:rsid w:val="00A65966"/>
    <w:rsid w:val="00A71CD3"/>
    <w:rsid w:val="00A724D8"/>
    <w:rsid w:val="00A7637D"/>
    <w:rsid w:val="00A81A6D"/>
    <w:rsid w:val="00A8388B"/>
    <w:rsid w:val="00A84B30"/>
    <w:rsid w:val="00A86D86"/>
    <w:rsid w:val="00A91DB8"/>
    <w:rsid w:val="00A94372"/>
    <w:rsid w:val="00A94670"/>
    <w:rsid w:val="00A96F29"/>
    <w:rsid w:val="00A974F4"/>
    <w:rsid w:val="00AA4070"/>
    <w:rsid w:val="00AB390E"/>
    <w:rsid w:val="00AB3B5C"/>
    <w:rsid w:val="00AC032B"/>
    <w:rsid w:val="00AD29A7"/>
    <w:rsid w:val="00AE18BC"/>
    <w:rsid w:val="00AF1768"/>
    <w:rsid w:val="00AF39D1"/>
    <w:rsid w:val="00B01DCA"/>
    <w:rsid w:val="00B03567"/>
    <w:rsid w:val="00B049B2"/>
    <w:rsid w:val="00B05B94"/>
    <w:rsid w:val="00B06627"/>
    <w:rsid w:val="00B16C23"/>
    <w:rsid w:val="00B22D9A"/>
    <w:rsid w:val="00B30502"/>
    <w:rsid w:val="00B352D3"/>
    <w:rsid w:val="00B4196B"/>
    <w:rsid w:val="00B41AFD"/>
    <w:rsid w:val="00B41C46"/>
    <w:rsid w:val="00B45460"/>
    <w:rsid w:val="00B4637D"/>
    <w:rsid w:val="00B50F88"/>
    <w:rsid w:val="00B53A93"/>
    <w:rsid w:val="00B601D1"/>
    <w:rsid w:val="00B63CCD"/>
    <w:rsid w:val="00B741C8"/>
    <w:rsid w:val="00B81485"/>
    <w:rsid w:val="00B8174A"/>
    <w:rsid w:val="00B86CA8"/>
    <w:rsid w:val="00B928D8"/>
    <w:rsid w:val="00B936CB"/>
    <w:rsid w:val="00B93DAC"/>
    <w:rsid w:val="00BA0BF1"/>
    <w:rsid w:val="00BA1E56"/>
    <w:rsid w:val="00BA6E69"/>
    <w:rsid w:val="00BC2EB4"/>
    <w:rsid w:val="00BC381B"/>
    <w:rsid w:val="00BC6F54"/>
    <w:rsid w:val="00BE3703"/>
    <w:rsid w:val="00BE509F"/>
    <w:rsid w:val="00BE548F"/>
    <w:rsid w:val="00BE6EF3"/>
    <w:rsid w:val="00BF0E4B"/>
    <w:rsid w:val="00BF3E77"/>
    <w:rsid w:val="00BF50F6"/>
    <w:rsid w:val="00C03D87"/>
    <w:rsid w:val="00C05A18"/>
    <w:rsid w:val="00C14162"/>
    <w:rsid w:val="00C20CE1"/>
    <w:rsid w:val="00C21BA8"/>
    <w:rsid w:val="00C23816"/>
    <w:rsid w:val="00C31528"/>
    <w:rsid w:val="00C40DFE"/>
    <w:rsid w:val="00C424A1"/>
    <w:rsid w:val="00C53EBF"/>
    <w:rsid w:val="00C55FFC"/>
    <w:rsid w:val="00C6326B"/>
    <w:rsid w:val="00C67E14"/>
    <w:rsid w:val="00C7600F"/>
    <w:rsid w:val="00C764F1"/>
    <w:rsid w:val="00C810E2"/>
    <w:rsid w:val="00C87233"/>
    <w:rsid w:val="00C95D2B"/>
    <w:rsid w:val="00CA5F44"/>
    <w:rsid w:val="00CB31B3"/>
    <w:rsid w:val="00CC0B78"/>
    <w:rsid w:val="00CC0E90"/>
    <w:rsid w:val="00CC4C5D"/>
    <w:rsid w:val="00CC6B5B"/>
    <w:rsid w:val="00CD0189"/>
    <w:rsid w:val="00CD6F0C"/>
    <w:rsid w:val="00CD7DB4"/>
    <w:rsid w:val="00CE479A"/>
    <w:rsid w:val="00CF3FB7"/>
    <w:rsid w:val="00CF5D17"/>
    <w:rsid w:val="00D00DA5"/>
    <w:rsid w:val="00D0744E"/>
    <w:rsid w:val="00D078AF"/>
    <w:rsid w:val="00D423B9"/>
    <w:rsid w:val="00D50220"/>
    <w:rsid w:val="00D562F8"/>
    <w:rsid w:val="00D57CEE"/>
    <w:rsid w:val="00D61E7A"/>
    <w:rsid w:val="00D643B8"/>
    <w:rsid w:val="00D74BC1"/>
    <w:rsid w:val="00D83B0D"/>
    <w:rsid w:val="00D916F7"/>
    <w:rsid w:val="00D9678E"/>
    <w:rsid w:val="00D979E4"/>
    <w:rsid w:val="00DA0A79"/>
    <w:rsid w:val="00DA1A13"/>
    <w:rsid w:val="00DA72C5"/>
    <w:rsid w:val="00DC30F9"/>
    <w:rsid w:val="00DC7C8D"/>
    <w:rsid w:val="00DD718A"/>
    <w:rsid w:val="00DE2E51"/>
    <w:rsid w:val="00DF16C7"/>
    <w:rsid w:val="00DF7B4A"/>
    <w:rsid w:val="00E000CB"/>
    <w:rsid w:val="00E1081D"/>
    <w:rsid w:val="00E1112B"/>
    <w:rsid w:val="00E1474C"/>
    <w:rsid w:val="00E175FC"/>
    <w:rsid w:val="00E25D12"/>
    <w:rsid w:val="00E25D91"/>
    <w:rsid w:val="00E25E3D"/>
    <w:rsid w:val="00E27EBA"/>
    <w:rsid w:val="00E331F2"/>
    <w:rsid w:val="00E33385"/>
    <w:rsid w:val="00E37B04"/>
    <w:rsid w:val="00E457FE"/>
    <w:rsid w:val="00E55782"/>
    <w:rsid w:val="00E7130C"/>
    <w:rsid w:val="00E721F0"/>
    <w:rsid w:val="00E73666"/>
    <w:rsid w:val="00E77E2B"/>
    <w:rsid w:val="00E92149"/>
    <w:rsid w:val="00EA5F6E"/>
    <w:rsid w:val="00EA613E"/>
    <w:rsid w:val="00EA657A"/>
    <w:rsid w:val="00EB5A00"/>
    <w:rsid w:val="00EC705C"/>
    <w:rsid w:val="00ED177C"/>
    <w:rsid w:val="00ED32CC"/>
    <w:rsid w:val="00ED5D25"/>
    <w:rsid w:val="00EE221F"/>
    <w:rsid w:val="00EE2B9E"/>
    <w:rsid w:val="00EE611A"/>
    <w:rsid w:val="00EE7565"/>
    <w:rsid w:val="00EF1A5A"/>
    <w:rsid w:val="00EF22E9"/>
    <w:rsid w:val="00F206B0"/>
    <w:rsid w:val="00F23F5C"/>
    <w:rsid w:val="00F24E66"/>
    <w:rsid w:val="00F252F6"/>
    <w:rsid w:val="00F359D2"/>
    <w:rsid w:val="00F447D5"/>
    <w:rsid w:val="00F50E54"/>
    <w:rsid w:val="00F55F7E"/>
    <w:rsid w:val="00F57D13"/>
    <w:rsid w:val="00F66924"/>
    <w:rsid w:val="00F70E51"/>
    <w:rsid w:val="00F75025"/>
    <w:rsid w:val="00F804CE"/>
    <w:rsid w:val="00F93A64"/>
    <w:rsid w:val="00F955A9"/>
    <w:rsid w:val="00FA4514"/>
    <w:rsid w:val="00FA63C4"/>
    <w:rsid w:val="00FB2585"/>
    <w:rsid w:val="00FB503C"/>
    <w:rsid w:val="00FC2D8E"/>
    <w:rsid w:val="00FC4431"/>
    <w:rsid w:val="00FC527F"/>
    <w:rsid w:val="00FE4C58"/>
    <w:rsid w:val="00FF0A54"/>
    <w:rsid w:val="00FF16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72E"/>
  <w15:docId w15:val="{56F138DB-3674-4A0A-8BD2-88EC04C9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8512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3F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3FB7"/>
    <w:rPr>
      <w:rFonts w:ascii="Segoe UI" w:hAnsi="Segoe UI" w:cs="Segoe UI"/>
      <w:sz w:val="18"/>
      <w:szCs w:val="18"/>
    </w:rPr>
  </w:style>
  <w:style w:type="paragraph" w:styleId="Listeavsnitt">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kobling">
    <w:name w:val="Hyperlink"/>
    <w:basedOn w:val="Standardskriftforavsnitt"/>
    <w:unhideWhenUsed/>
    <w:rsid w:val="000A0AE8"/>
    <w:rPr>
      <w:rFonts w:cs="Times New Roman"/>
      <w:color w:val="0000FF" w:themeColor="hyperlink"/>
      <w:u w:val="single"/>
    </w:rPr>
  </w:style>
  <w:style w:type="character" w:styleId="Fulgthyperkobling">
    <w:name w:val="FollowedHyperlink"/>
    <w:basedOn w:val="Standardskriftforavsnitt"/>
    <w:uiPriority w:val="99"/>
    <w:unhideWhenUsed/>
    <w:rsid w:val="0025237E"/>
    <w:rPr>
      <w:color w:val="800080" w:themeColor="followedHyperlink"/>
      <w:u w:val="single"/>
    </w:rPr>
  </w:style>
  <w:style w:type="character" w:customStyle="1" w:styleId="Overskrift1Tegn">
    <w:name w:val="Overskrift 1 Tegn"/>
    <w:basedOn w:val="Standardskriftforavsnitt"/>
    <w:link w:val="Overskrift1"/>
    <w:uiPriority w:val="9"/>
    <w:rsid w:val="0079288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skriftforavsnitt"/>
    <w:rsid w:val="0079288A"/>
  </w:style>
  <w:style w:type="paragraph" w:styleId="NormalWeb">
    <w:name w:val="Normal (Web)"/>
    <w:basedOn w:val="Normal"/>
    <w:uiPriority w:val="99"/>
    <w:unhideWhenUsed/>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taga">
    <w:name w:val="mortag_a"/>
    <w:basedOn w:val="Normal"/>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styleId="Topptekst">
    <w:name w:val="header"/>
    <w:basedOn w:val="Normal"/>
    <w:link w:val="TopptekstTegn"/>
    <w:rsid w:val="0041310B"/>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TopptekstTegn">
    <w:name w:val="Topptekst Tegn"/>
    <w:basedOn w:val="Standardskriftforavsnitt"/>
    <w:link w:val="Topptekst"/>
    <w:rsid w:val="0041310B"/>
    <w:rPr>
      <w:rFonts w:ascii="Times New Roman" w:eastAsia="Times New Roman" w:hAnsi="Times New Roman" w:cs="Times New Roman"/>
      <w:sz w:val="24"/>
      <w:szCs w:val="20"/>
    </w:rPr>
  </w:style>
  <w:style w:type="character" w:styleId="Fotnotereferanse">
    <w:name w:val="footnote reference"/>
    <w:basedOn w:val="Standardskriftforavsnitt"/>
    <w:uiPriority w:val="99"/>
    <w:rsid w:val="00652873"/>
    <w:rPr>
      <w:vertAlign w:val="superscript"/>
    </w:rPr>
  </w:style>
  <w:style w:type="paragraph" w:styleId="Undertittel">
    <w:name w:val="Subtitle"/>
    <w:basedOn w:val="Normal"/>
    <w:next w:val="Normal"/>
    <w:link w:val="UndertittelTegn"/>
    <w:uiPriority w:val="11"/>
    <w:qFormat/>
    <w:rsid w:val="00BA1E56"/>
    <w:pPr>
      <w:spacing w:after="60" w:line="240" w:lineRule="auto"/>
      <w:jc w:val="center"/>
      <w:outlineLvl w:val="1"/>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BA1E56"/>
    <w:rPr>
      <w:rFonts w:asciiTheme="majorHAnsi" w:eastAsiaTheme="majorEastAsia" w:hAnsiTheme="majorHAnsi" w:cstheme="majorBidi"/>
      <w:sz w:val="24"/>
      <w:szCs w:val="24"/>
    </w:rPr>
  </w:style>
  <w:style w:type="paragraph" w:styleId="Fotnotetekst">
    <w:name w:val="footnote text"/>
    <w:basedOn w:val="Normal"/>
    <w:link w:val="FotnotetekstTegn"/>
    <w:unhideWhenUsed/>
    <w:rsid w:val="00450986"/>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rsid w:val="00450986"/>
    <w:rPr>
      <w:rFonts w:ascii="Times New Roman" w:eastAsia="Times New Roman" w:hAnsi="Times New Roman" w:cs="Times New Roman"/>
      <w:sz w:val="20"/>
      <w:szCs w:val="20"/>
    </w:rPr>
  </w:style>
  <w:style w:type="paragraph" w:styleId="Brdtekst">
    <w:name w:val="Body Text"/>
    <w:basedOn w:val="Normal"/>
    <w:link w:val="BrdtekstTegn"/>
    <w:uiPriority w:val="1"/>
    <w:qFormat/>
    <w:rsid w:val="00450986"/>
    <w:pPr>
      <w:autoSpaceDE w:val="0"/>
      <w:autoSpaceDN w:val="0"/>
      <w:adjustRightInd w:val="0"/>
      <w:spacing w:after="0" w:line="240" w:lineRule="auto"/>
      <w:ind w:left="117"/>
    </w:pPr>
    <w:rPr>
      <w:rFonts w:ascii="Times New Roman" w:eastAsiaTheme="minorHAnsi" w:hAnsi="Times New Roman" w:cs="Times New Roman"/>
      <w:sz w:val="20"/>
      <w:szCs w:val="20"/>
      <w:lang w:eastAsia="en-US"/>
    </w:rPr>
  </w:style>
  <w:style w:type="character" w:customStyle="1" w:styleId="BrdtekstTegn">
    <w:name w:val="Brødtekst Tegn"/>
    <w:basedOn w:val="Standardskriftforavsnitt"/>
    <w:link w:val="Brdtekst"/>
    <w:uiPriority w:val="1"/>
    <w:rsid w:val="00450986"/>
    <w:rPr>
      <w:rFonts w:ascii="Times New Roman" w:eastAsiaTheme="minorHAnsi" w:hAnsi="Times New Roman" w:cs="Times New Roman"/>
      <w:sz w:val="20"/>
      <w:szCs w:val="20"/>
      <w:lang w:eastAsia="en-US"/>
    </w:rPr>
  </w:style>
  <w:style w:type="paragraph" w:customStyle="1" w:styleId="TableParagraph">
    <w:name w:val="Table Paragraph"/>
    <w:basedOn w:val="Normal"/>
    <w:uiPriority w:val="1"/>
    <w:qFormat/>
    <w:rsid w:val="00450986"/>
    <w:pPr>
      <w:autoSpaceDE w:val="0"/>
      <w:autoSpaceDN w:val="0"/>
      <w:adjustRightInd w:val="0"/>
      <w:spacing w:after="0" w:line="240" w:lineRule="auto"/>
      <w:ind w:left="50"/>
    </w:pPr>
    <w:rPr>
      <w:rFonts w:ascii="Arial" w:eastAsiaTheme="minorHAnsi" w:hAnsi="Arial" w:cs="Arial"/>
      <w:sz w:val="24"/>
      <w:szCs w:val="24"/>
      <w:lang w:eastAsia="en-US"/>
    </w:rPr>
  </w:style>
  <w:style w:type="character" w:customStyle="1" w:styleId="strtngtuth">
    <w:name w:val="strtngt_uth"/>
    <w:basedOn w:val="Standardskriftforavsnitt"/>
    <w:rsid w:val="00047E93"/>
  </w:style>
  <w:style w:type="paragraph" w:styleId="Brdtekstinnrykk">
    <w:name w:val="Body Text Indent"/>
    <w:basedOn w:val="Normal"/>
    <w:link w:val="BrdtekstinnrykkTegn"/>
    <w:semiHidden/>
    <w:rsid w:val="00E331F2"/>
    <w:pPr>
      <w:spacing w:after="0" w:line="240" w:lineRule="auto"/>
      <w:ind w:firstLine="708"/>
    </w:pPr>
    <w:rPr>
      <w:rFonts w:ascii="Times New Roman" w:eastAsia="Times New Roman" w:hAnsi="Times New Roman" w:cs="Times New Roman"/>
      <w:sz w:val="24"/>
      <w:szCs w:val="24"/>
    </w:rPr>
  </w:style>
  <w:style w:type="character" w:customStyle="1" w:styleId="BrdtekstinnrykkTegn">
    <w:name w:val="Brødtekstinnrykk Tegn"/>
    <w:basedOn w:val="Standardskriftforavsnitt"/>
    <w:link w:val="Brdtekstinnrykk"/>
    <w:semiHidden/>
    <w:rsid w:val="00E331F2"/>
    <w:rPr>
      <w:rFonts w:ascii="Times New Roman" w:eastAsia="Times New Roman" w:hAnsi="Times New Roman" w:cs="Times New Roman"/>
      <w:sz w:val="24"/>
      <w:szCs w:val="24"/>
    </w:rPr>
  </w:style>
  <w:style w:type="paragraph" w:styleId="Brdtekstinnrykk2">
    <w:name w:val="Body Text Indent 2"/>
    <w:basedOn w:val="Normal"/>
    <w:link w:val="Brdtekstinnrykk2Tegn"/>
    <w:semiHidden/>
    <w:rsid w:val="00E331F2"/>
    <w:pPr>
      <w:spacing w:after="0" w:line="240" w:lineRule="auto"/>
      <w:ind w:left="708"/>
    </w:pPr>
    <w:rPr>
      <w:rFonts w:ascii="Times New Roman" w:eastAsia="Times New Roman" w:hAnsi="Times New Roman" w:cs="Times New Roman"/>
      <w:sz w:val="24"/>
      <w:szCs w:val="24"/>
    </w:rPr>
  </w:style>
  <w:style w:type="character" w:customStyle="1" w:styleId="Brdtekstinnrykk2Tegn">
    <w:name w:val="Brødtekstinnrykk 2 Tegn"/>
    <w:basedOn w:val="Standardskriftforavsnitt"/>
    <w:link w:val="Brdtekstinnrykk2"/>
    <w:semiHidden/>
    <w:rsid w:val="00E331F2"/>
    <w:rPr>
      <w:rFonts w:ascii="Times New Roman" w:eastAsia="Times New Roman" w:hAnsi="Times New Roman" w:cs="Times New Roman"/>
      <w:sz w:val="24"/>
      <w:szCs w:val="24"/>
    </w:rPr>
  </w:style>
  <w:style w:type="paragraph" w:styleId="Tittel">
    <w:name w:val="Title"/>
    <w:basedOn w:val="Normal"/>
    <w:link w:val="TittelTegn"/>
    <w:uiPriority w:val="10"/>
    <w:qFormat/>
    <w:rsid w:val="00E331F2"/>
    <w:pPr>
      <w:spacing w:after="0" w:line="240" w:lineRule="auto"/>
      <w:jc w:val="center"/>
    </w:pPr>
    <w:rPr>
      <w:rFonts w:ascii="Times New Roman" w:eastAsia="Times New Roman" w:hAnsi="Times New Roman" w:cs="Times New Roman"/>
      <w:b/>
      <w:bCs/>
      <w:sz w:val="28"/>
      <w:szCs w:val="24"/>
    </w:rPr>
  </w:style>
  <w:style w:type="character" w:customStyle="1" w:styleId="TittelTegn">
    <w:name w:val="Tittel Tegn"/>
    <w:basedOn w:val="Standardskriftforavsnitt"/>
    <w:link w:val="Tittel"/>
    <w:uiPriority w:val="10"/>
    <w:rsid w:val="00E331F2"/>
    <w:rPr>
      <w:rFonts w:ascii="Times New Roman" w:eastAsia="Times New Roman" w:hAnsi="Times New Roman" w:cs="Times New Roman"/>
      <w:b/>
      <w:bCs/>
      <w:sz w:val="28"/>
      <w:szCs w:val="24"/>
    </w:rPr>
  </w:style>
  <w:style w:type="paragraph" w:styleId="Brdtekstinnrykk3">
    <w:name w:val="Body Text Indent 3"/>
    <w:basedOn w:val="Normal"/>
    <w:link w:val="Brdtekstinnrykk3Tegn"/>
    <w:semiHidden/>
    <w:rsid w:val="00E331F2"/>
    <w:pPr>
      <w:spacing w:after="0" w:line="240" w:lineRule="auto"/>
      <w:ind w:left="360"/>
    </w:pPr>
    <w:rPr>
      <w:rFonts w:ascii="Times New Roman" w:eastAsia="Times New Roman" w:hAnsi="Times New Roman" w:cs="Times New Roman"/>
      <w:sz w:val="24"/>
      <w:szCs w:val="24"/>
    </w:rPr>
  </w:style>
  <w:style w:type="character" w:customStyle="1" w:styleId="Brdtekstinnrykk3Tegn">
    <w:name w:val="Brødtekstinnrykk 3 Tegn"/>
    <w:basedOn w:val="Standardskriftforavsnitt"/>
    <w:link w:val="Brdtekstinnrykk3"/>
    <w:semiHidden/>
    <w:rsid w:val="00E331F2"/>
    <w:rPr>
      <w:rFonts w:ascii="Times New Roman" w:eastAsia="Times New Roman" w:hAnsi="Times New Roman" w:cs="Times New Roman"/>
      <w:sz w:val="24"/>
      <w:szCs w:val="24"/>
    </w:rPr>
  </w:style>
  <w:style w:type="paragraph" w:customStyle="1" w:styleId="H3">
    <w:name w:val="H3"/>
    <w:basedOn w:val="Normal"/>
    <w:next w:val="Normal"/>
    <w:rsid w:val="00E331F2"/>
    <w:pPr>
      <w:keepNext/>
      <w:autoSpaceDE w:val="0"/>
      <w:autoSpaceDN w:val="0"/>
      <w:adjustRightInd w:val="0"/>
      <w:spacing w:before="100" w:after="100" w:line="240" w:lineRule="auto"/>
      <w:outlineLvl w:val="3"/>
    </w:pPr>
    <w:rPr>
      <w:rFonts w:ascii="Times New Roman" w:eastAsia="Times New Roman" w:hAnsi="Times New Roman" w:cs="Times New Roman"/>
      <w:b/>
      <w:bCs/>
      <w:sz w:val="28"/>
      <w:szCs w:val="28"/>
    </w:rPr>
  </w:style>
  <w:style w:type="paragraph" w:customStyle="1" w:styleId="H4">
    <w:name w:val="H4"/>
    <w:basedOn w:val="Normal"/>
    <w:next w:val="Normal"/>
    <w:rsid w:val="00E331F2"/>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Utheving">
    <w:name w:val="Emphasis"/>
    <w:uiPriority w:val="20"/>
    <w:qFormat/>
    <w:rsid w:val="00E331F2"/>
    <w:rPr>
      <w:i/>
      <w:iCs/>
    </w:rPr>
  </w:style>
  <w:style w:type="paragraph" w:customStyle="1" w:styleId="H5">
    <w:name w:val="H5"/>
    <w:basedOn w:val="Normal"/>
    <w:next w:val="Normal"/>
    <w:rsid w:val="00E331F2"/>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rPr>
  </w:style>
  <w:style w:type="paragraph" w:customStyle="1" w:styleId="H6">
    <w:name w:val="H6"/>
    <w:basedOn w:val="Normal"/>
    <w:next w:val="Normal"/>
    <w:rsid w:val="00E331F2"/>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rPr>
  </w:style>
  <w:style w:type="paragraph" w:styleId="Bunntekst">
    <w:name w:val="footer"/>
    <w:basedOn w:val="Normal"/>
    <w:link w:val="BunntekstTegn"/>
    <w:semiHidden/>
    <w:rsid w:val="00E331F2"/>
    <w:pPr>
      <w:tabs>
        <w:tab w:val="center" w:pos="4703"/>
        <w:tab w:val="right" w:pos="9406"/>
      </w:tabs>
      <w:spacing w:after="0" w:line="240" w:lineRule="auto"/>
    </w:pPr>
    <w:rPr>
      <w:rFonts w:ascii="Times New Roman" w:eastAsia="Times New Roman" w:hAnsi="Times New Roman" w:cs="Times New Roman"/>
      <w:sz w:val="24"/>
      <w:szCs w:val="24"/>
      <w:lang w:val="x-none" w:eastAsia="x-none"/>
    </w:rPr>
  </w:style>
  <w:style w:type="character" w:customStyle="1" w:styleId="BunntekstTegn">
    <w:name w:val="Bunntekst Tegn"/>
    <w:basedOn w:val="Standardskriftforavsnitt"/>
    <w:link w:val="Bunntekst"/>
    <w:semiHidden/>
    <w:rsid w:val="00E331F2"/>
    <w:rPr>
      <w:rFonts w:ascii="Times New Roman" w:eastAsia="Times New Roman" w:hAnsi="Times New Roman" w:cs="Times New Roman"/>
      <w:sz w:val="24"/>
      <w:szCs w:val="24"/>
      <w:lang w:val="x-none" w:eastAsia="x-none"/>
    </w:rPr>
  </w:style>
  <w:style w:type="character" w:styleId="Sidetall">
    <w:name w:val="page number"/>
    <w:basedOn w:val="Standardskriftforavsnitt"/>
    <w:semiHidden/>
    <w:rsid w:val="00E331F2"/>
  </w:style>
  <w:style w:type="character" w:styleId="Sterk">
    <w:name w:val="Strong"/>
    <w:qFormat/>
    <w:rsid w:val="00E331F2"/>
    <w:rPr>
      <w:b/>
      <w:bCs/>
    </w:rPr>
  </w:style>
  <w:style w:type="paragraph" w:customStyle="1" w:styleId="RAbrevbrdtekst">
    <w:name w:val="RA brev brødtekst"/>
    <w:basedOn w:val="Normal"/>
    <w:rsid w:val="00E331F2"/>
    <w:pPr>
      <w:spacing w:after="0" w:line="240" w:lineRule="auto"/>
      <w:ind w:left="567"/>
    </w:pPr>
    <w:rPr>
      <w:rFonts w:ascii="Times New Roman" w:eastAsia="Times New Roman" w:hAnsi="Times New Roman" w:cs="Times New Roman"/>
      <w:sz w:val="24"/>
      <w:szCs w:val="20"/>
    </w:rPr>
  </w:style>
  <w:style w:type="paragraph" w:styleId="Blokktekst">
    <w:name w:val="Block Text"/>
    <w:basedOn w:val="Normal"/>
    <w:semiHidden/>
    <w:rsid w:val="00E331F2"/>
    <w:pPr>
      <w:suppressAutoHyphens/>
      <w:spacing w:after="0" w:line="240" w:lineRule="auto"/>
      <w:ind w:left="142" w:right="-427"/>
    </w:pPr>
    <w:rPr>
      <w:rFonts w:ascii="Times New Roman" w:eastAsia="Times New Roman" w:hAnsi="Times New Roman" w:cs="Times New Roman"/>
      <w:sz w:val="24"/>
      <w:szCs w:val="20"/>
    </w:rPr>
  </w:style>
  <w:style w:type="paragraph" w:styleId="Brdtekst2">
    <w:name w:val="Body Text 2"/>
    <w:basedOn w:val="Normal"/>
    <w:link w:val="Brdtekst2Tegn"/>
    <w:semiHidden/>
    <w:rsid w:val="00E331F2"/>
    <w:pPr>
      <w:spacing w:after="0" w:line="240" w:lineRule="auto"/>
    </w:pPr>
    <w:rPr>
      <w:rFonts w:ascii="Times New Roman" w:eastAsia="Times New Roman" w:hAnsi="Times New Roman" w:cs="Times New Roman"/>
      <w:b/>
      <w:bCs/>
      <w:i/>
      <w:iCs/>
      <w:sz w:val="24"/>
      <w:szCs w:val="24"/>
      <w:u w:val="single"/>
    </w:rPr>
  </w:style>
  <w:style w:type="character" w:customStyle="1" w:styleId="Brdtekst2Tegn">
    <w:name w:val="Brødtekst 2 Tegn"/>
    <w:basedOn w:val="Standardskriftforavsnitt"/>
    <w:link w:val="Brdtekst2"/>
    <w:semiHidden/>
    <w:rsid w:val="00E331F2"/>
    <w:rPr>
      <w:rFonts w:ascii="Times New Roman" w:eastAsia="Times New Roman" w:hAnsi="Times New Roman" w:cs="Times New Roman"/>
      <w:b/>
      <w:bCs/>
      <w:i/>
      <w:iCs/>
      <w:sz w:val="24"/>
      <w:szCs w:val="24"/>
      <w:u w:val="single"/>
    </w:rPr>
  </w:style>
  <w:style w:type="character" w:customStyle="1" w:styleId="CITE">
    <w:name w:val="CITE"/>
    <w:uiPriority w:val="99"/>
    <w:rsid w:val="00E331F2"/>
    <w:rPr>
      <w:i/>
      <w:iCs/>
    </w:rPr>
  </w:style>
  <w:style w:type="paragraph" w:customStyle="1" w:styleId="mortagm1a">
    <w:name w:val="mortag_m1a"/>
    <w:basedOn w:val="Normal"/>
    <w:rsid w:val="00E331F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EC705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Overskrift3Tegn">
    <w:name w:val="Overskrift 3 Tegn"/>
    <w:basedOn w:val="Standardskriftforavsnitt"/>
    <w:link w:val="Overskrift3"/>
    <w:uiPriority w:val="9"/>
    <w:semiHidden/>
    <w:rsid w:val="008512A1"/>
    <w:rPr>
      <w:rFonts w:asciiTheme="majorHAnsi" w:eastAsiaTheme="majorEastAsia" w:hAnsiTheme="majorHAnsi" w:cstheme="majorBidi"/>
      <w:color w:val="243F60" w:themeColor="accent1" w:themeShade="7F"/>
      <w:sz w:val="24"/>
      <w:szCs w:val="24"/>
    </w:rPr>
  </w:style>
  <w:style w:type="paragraph" w:styleId="Merknadstekst">
    <w:name w:val="annotation text"/>
    <w:basedOn w:val="Normal"/>
    <w:link w:val="MerknadstekstTegn"/>
    <w:uiPriority w:val="99"/>
    <w:semiHidden/>
    <w:unhideWhenUsed/>
    <w:rsid w:val="008512A1"/>
    <w:pPr>
      <w:spacing w:after="0" w:line="240" w:lineRule="auto"/>
    </w:pPr>
    <w:rPr>
      <w:rFonts w:ascii="Times New Roman" w:eastAsia="Times New Roman" w:hAnsi="Times New Roman" w:cs="Times New Roman"/>
      <w:sz w:val="20"/>
      <w:szCs w:val="20"/>
    </w:rPr>
  </w:style>
  <w:style w:type="character" w:customStyle="1" w:styleId="MerknadstekstTegn">
    <w:name w:val="Merknadstekst Tegn"/>
    <w:basedOn w:val="Standardskriftforavsnitt"/>
    <w:link w:val="Merknadstekst"/>
    <w:uiPriority w:val="99"/>
    <w:semiHidden/>
    <w:rsid w:val="008512A1"/>
    <w:rPr>
      <w:rFonts w:ascii="Times New Roman" w:eastAsia="Times New Roman" w:hAnsi="Times New Roman" w:cs="Times New Roman"/>
      <w:sz w:val="20"/>
      <w:szCs w:val="20"/>
    </w:rPr>
  </w:style>
  <w:style w:type="paragraph" w:styleId="Ingenmellomrom">
    <w:name w:val="No Spacing"/>
    <w:uiPriority w:val="1"/>
    <w:qFormat/>
    <w:rsid w:val="00332692"/>
    <w:pPr>
      <w:spacing w:after="0" w:line="240" w:lineRule="auto"/>
    </w:pPr>
    <w:rPr>
      <w:rFonts w:eastAsiaTheme="minorHAnsi"/>
      <w:lang w:eastAsia="en-US"/>
    </w:rPr>
  </w:style>
  <w:style w:type="character" w:styleId="Omtale">
    <w:name w:val="Mention"/>
    <w:basedOn w:val="Standardskriftforavsnitt"/>
    <w:uiPriority w:val="99"/>
    <w:semiHidden/>
    <w:unhideWhenUsed/>
    <w:rsid w:val="00357C1C"/>
    <w:rPr>
      <w:color w:val="2B579A"/>
      <w:shd w:val="clear" w:color="auto" w:fill="E6E6E6"/>
    </w:rPr>
  </w:style>
  <w:style w:type="character" w:styleId="Ulstomtale">
    <w:name w:val="Unresolved Mention"/>
    <w:basedOn w:val="Standardskriftforavsnitt"/>
    <w:uiPriority w:val="99"/>
    <w:semiHidden/>
    <w:unhideWhenUsed/>
    <w:rsid w:val="00067498"/>
    <w:rPr>
      <w:color w:val="808080"/>
      <w:shd w:val="clear" w:color="auto" w:fill="E6E6E6"/>
    </w:rPr>
  </w:style>
  <w:style w:type="paragraph" w:styleId="Rentekst">
    <w:name w:val="Plain Text"/>
    <w:basedOn w:val="Normal"/>
    <w:link w:val="RentekstTegn"/>
    <w:uiPriority w:val="99"/>
    <w:semiHidden/>
    <w:unhideWhenUsed/>
    <w:rsid w:val="00DA72C5"/>
    <w:pPr>
      <w:spacing w:after="0" w:line="240" w:lineRule="auto"/>
    </w:pPr>
    <w:rPr>
      <w:rFonts w:ascii="Calibri" w:eastAsiaTheme="minorHAnsi" w:hAnsi="Calibri" w:cs="Calibri"/>
      <w:lang w:eastAsia="en-US"/>
    </w:rPr>
  </w:style>
  <w:style w:type="character" w:customStyle="1" w:styleId="RentekstTegn">
    <w:name w:val="Ren tekst Tegn"/>
    <w:basedOn w:val="Standardskriftforavsnitt"/>
    <w:link w:val="Rentekst"/>
    <w:uiPriority w:val="99"/>
    <w:semiHidden/>
    <w:rsid w:val="00DA72C5"/>
    <w:rPr>
      <w:rFonts w:ascii="Calibri" w:eastAsiaTheme="minorHAnsi" w:hAnsi="Calibri" w:cs="Calibri"/>
      <w:lang w:eastAsia="en-US"/>
    </w:rPr>
  </w:style>
  <w:style w:type="paragraph" w:customStyle="1" w:styleId="k-ledd">
    <w:name w:val="k-ledd"/>
    <w:basedOn w:val="Normal"/>
    <w:rsid w:val="0050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regular">
    <w:name w:val="k-regular"/>
    <w:basedOn w:val="Standardskriftforavsnitt"/>
    <w:rsid w:val="00501819"/>
  </w:style>
  <w:style w:type="character" w:customStyle="1" w:styleId="highlight">
    <w:name w:val="highlight"/>
    <w:basedOn w:val="Standardskriftforavsnitt"/>
    <w:rsid w:val="00A94670"/>
  </w:style>
  <w:style w:type="paragraph" w:customStyle="1" w:styleId="SP147570">
    <w:name w:val="SP147570"/>
    <w:basedOn w:val="Default"/>
    <w:next w:val="Default"/>
    <w:uiPriority w:val="99"/>
    <w:rsid w:val="0073583A"/>
    <w:rPr>
      <w:rFonts w:ascii="UniCentury Old Style" w:eastAsiaTheme="minorHAnsi" w:hAnsi="UniCentury Old Style" w:cstheme="minorBidi"/>
      <w:color w:val="auto"/>
      <w:lang w:eastAsia="en-US"/>
    </w:rPr>
  </w:style>
  <w:style w:type="character" w:customStyle="1" w:styleId="SC176146">
    <w:name w:val="SC176146"/>
    <w:uiPriority w:val="99"/>
    <w:rsid w:val="0073583A"/>
    <w:rPr>
      <w:rFonts w:cs="UniCentury Old Style"/>
      <w:color w:val="000000"/>
      <w:sz w:val="21"/>
      <w:szCs w:val="21"/>
    </w:rPr>
  </w:style>
  <w:style w:type="character" w:customStyle="1" w:styleId="longdoc-highlight">
    <w:name w:val="longdoc-highlight"/>
    <w:basedOn w:val="Standardskriftforavsnitt"/>
    <w:rsid w:val="00B601D1"/>
  </w:style>
  <w:style w:type="paragraph" w:styleId="INNH1">
    <w:name w:val="toc 1"/>
    <w:basedOn w:val="Normal"/>
    <w:next w:val="Normal"/>
    <w:autoRedefine/>
    <w:rsid w:val="000D4A44"/>
    <w:pPr>
      <w:spacing w:after="0" w:line="240" w:lineRule="auto"/>
    </w:pPr>
    <w:rPr>
      <w:rFonts w:ascii="Times New Roman" w:eastAsia="Times New Roman" w:hAnsi="Times New Roman" w:cs="Times New Roman"/>
      <w:b/>
      <w:szCs w:val="24"/>
      <w:lang w:eastAsia="en-US"/>
    </w:rPr>
  </w:style>
  <w:style w:type="paragraph" w:styleId="INNH2">
    <w:name w:val="toc 2"/>
    <w:basedOn w:val="Normal"/>
    <w:next w:val="Normal"/>
    <w:autoRedefine/>
    <w:rsid w:val="000D4A44"/>
    <w:pPr>
      <w:spacing w:after="0" w:line="240" w:lineRule="auto"/>
      <w:ind w:left="240"/>
    </w:pPr>
    <w:rPr>
      <w:rFonts w:ascii="Times New Roman" w:eastAsia="Times New Roman" w:hAnsi="Times New Roman" w:cs="Times New Roman"/>
      <w:b/>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67279">
      <w:bodyDiv w:val="1"/>
      <w:marLeft w:val="0"/>
      <w:marRight w:val="0"/>
      <w:marTop w:val="0"/>
      <w:marBottom w:val="0"/>
      <w:divBdr>
        <w:top w:val="none" w:sz="0" w:space="0" w:color="auto"/>
        <w:left w:val="none" w:sz="0" w:space="0" w:color="auto"/>
        <w:bottom w:val="none" w:sz="0" w:space="0" w:color="auto"/>
        <w:right w:val="none" w:sz="0" w:space="0" w:color="auto"/>
      </w:divBdr>
    </w:div>
    <w:div w:id="297612343">
      <w:bodyDiv w:val="1"/>
      <w:marLeft w:val="0"/>
      <w:marRight w:val="0"/>
      <w:marTop w:val="0"/>
      <w:marBottom w:val="0"/>
      <w:divBdr>
        <w:top w:val="none" w:sz="0" w:space="0" w:color="auto"/>
        <w:left w:val="none" w:sz="0" w:space="0" w:color="auto"/>
        <w:bottom w:val="none" w:sz="0" w:space="0" w:color="auto"/>
        <w:right w:val="none" w:sz="0" w:space="0" w:color="auto"/>
      </w:divBdr>
      <w:divsChild>
        <w:div w:id="1925605171">
          <w:marLeft w:val="0"/>
          <w:marRight w:val="0"/>
          <w:marTop w:val="0"/>
          <w:marBottom w:val="0"/>
          <w:divBdr>
            <w:top w:val="none" w:sz="0" w:space="0" w:color="auto"/>
            <w:left w:val="none" w:sz="0" w:space="0" w:color="auto"/>
            <w:bottom w:val="none" w:sz="0" w:space="0" w:color="auto"/>
            <w:right w:val="none" w:sz="0" w:space="0" w:color="auto"/>
          </w:divBdr>
        </w:div>
        <w:div w:id="814106436">
          <w:marLeft w:val="0"/>
          <w:marRight w:val="0"/>
          <w:marTop w:val="0"/>
          <w:marBottom w:val="0"/>
          <w:divBdr>
            <w:top w:val="none" w:sz="0" w:space="0" w:color="auto"/>
            <w:left w:val="none" w:sz="0" w:space="0" w:color="auto"/>
            <w:bottom w:val="none" w:sz="0" w:space="0" w:color="auto"/>
            <w:right w:val="none" w:sz="0" w:space="0" w:color="auto"/>
          </w:divBdr>
        </w:div>
      </w:divsChild>
    </w:div>
    <w:div w:id="388772093">
      <w:bodyDiv w:val="1"/>
      <w:marLeft w:val="0"/>
      <w:marRight w:val="0"/>
      <w:marTop w:val="0"/>
      <w:marBottom w:val="0"/>
      <w:divBdr>
        <w:top w:val="none" w:sz="0" w:space="0" w:color="auto"/>
        <w:left w:val="none" w:sz="0" w:space="0" w:color="auto"/>
        <w:bottom w:val="none" w:sz="0" w:space="0" w:color="auto"/>
        <w:right w:val="none" w:sz="0" w:space="0" w:color="auto"/>
      </w:divBdr>
    </w:div>
    <w:div w:id="436143911">
      <w:bodyDiv w:val="1"/>
      <w:marLeft w:val="0"/>
      <w:marRight w:val="0"/>
      <w:marTop w:val="0"/>
      <w:marBottom w:val="0"/>
      <w:divBdr>
        <w:top w:val="none" w:sz="0" w:space="0" w:color="auto"/>
        <w:left w:val="none" w:sz="0" w:space="0" w:color="auto"/>
        <w:bottom w:val="none" w:sz="0" w:space="0" w:color="auto"/>
        <w:right w:val="none" w:sz="0" w:space="0" w:color="auto"/>
      </w:divBdr>
    </w:div>
    <w:div w:id="740830151">
      <w:bodyDiv w:val="1"/>
      <w:marLeft w:val="0"/>
      <w:marRight w:val="0"/>
      <w:marTop w:val="0"/>
      <w:marBottom w:val="0"/>
      <w:divBdr>
        <w:top w:val="none" w:sz="0" w:space="0" w:color="auto"/>
        <w:left w:val="none" w:sz="0" w:space="0" w:color="auto"/>
        <w:bottom w:val="none" w:sz="0" w:space="0" w:color="auto"/>
        <w:right w:val="none" w:sz="0" w:space="0" w:color="auto"/>
      </w:divBdr>
      <w:divsChild>
        <w:div w:id="759103897">
          <w:marLeft w:val="0"/>
          <w:marRight w:val="0"/>
          <w:marTop w:val="0"/>
          <w:marBottom w:val="0"/>
          <w:divBdr>
            <w:top w:val="none" w:sz="0" w:space="0" w:color="auto"/>
            <w:left w:val="none" w:sz="0" w:space="0" w:color="auto"/>
            <w:bottom w:val="none" w:sz="0" w:space="0" w:color="auto"/>
            <w:right w:val="none" w:sz="0" w:space="0" w:color="auto"/>
          </w:divBdr>
        </w:div>
        <w:div w:id="1580359337">
          <w:marLeft w:val="0"/>
          <w:marRight w:val="0"/>
          <w:marTop w:val="0"/>
          <w:marBottom w:val="0"/>
          <w:divBdr>
            <w:top w:val="none" w:sz="0" w:space="0" w:color="auto"/>
            <w:left w:val="none" w:sz="0" w:space="0" w:color="auto"/>
            <w:bottom w:val="none" w:sz="0" w:space="0" w:color="auto"/>
            <w:right w:val="none" w:sz="0" w:space="0" w:color="auto"/>
          </w:divBdr>
        </w:div>
      </w:divsChild>
    </w:div>
    <w:div w:id="779185796">
      <w:bodyDiv w:val="1"/>
      <w:marLeft w:val="0"/>
      <w:marRight w:val="0"/>
      <w:marTop w:val="0"/>
      <w:marBottom w:val="0"/>
      <w:divBdr>
        <w:top w:val="none" w:sz="0" w:space="0" w:color="auto"/>
        <w:left w:val="none" w:sz="0" w:space="0" w:color="auto"/>
        <w:bottom w:val="none" w:sz="0" w:space="0" w:color="auto"/>
        <w:right w:val="none" w:sz="0" w:space="0" w:color="auto"/>
      </w:divBdr>
    </w:div>
    <w:div w:id="1006513774">
      <w:bodyDiv w:val="1"/>
      <w:marLeft w:val="0"/>
      <w:marRight w:val="0"/>
      <w:marTop w:val="0"/>
      <w:marBottom w:val="0"/>
      <w:divBdr>
        <w:top w:val="none" w:sz="0" w:space="0" w:color="auto"/>
        <w:left w:val="none" w:sz="0" w:space="0" w:color="auto"/>
        <w:bottom w:val="none" w:sz="0" w:space="0" w:color="auto"/>
        <w:right w:val="none" w:sz="0" w:space="0" w:color="auto"/>
      </w:divBdr>
    </w:div>
    <w:div w:id="1041370026">
      <w:bodyDiv w:val="1"/>
      <w:marLeft w:val="0"/>
      <w:marRight w:val="0"/>
      <w:marTop w:val="0"/>
      <w:marBottom w:val="0"/>
      <w:divBdr>
        <w:top w:val="none" w:sz="0" w:space="0" w:color="auto"/>
        <w:left w:val="none" w:sz="0" w:space="0" w:color="auto"/>
        <w:bottom w:val="none" w:sz="0" w:space="0" w:color="auto"/>
        <w:right w:val="none" w:sz="0" w:space="0" w:color="auto"/>
      </w:divBdr>
      <w:divsChild>
        <w:div w:id="265649954">
          <w:marLeft w:val="0"/>
          <w:marRight w:val="0"/>
          <w:marTop w:val="600"/>
          <w:marBottom w:val="0"/>
          <w:divBdr>
            <w:top w:val="none" w:sz="0" w:space="0" w:color="auto"/>
            <w:left w:val="none" w:sz="0" w:space="0" w:color="auto"/>
            <w:bottom w:val="none" w:sz="0" w:space="0" w:color="auto"/>
            <w:right w:val="none" w:sz="0" w:space="0" w:color="auto"/>
          </w:divBdr>
          <w:divsChild>
            <w:div w:id="890652942">
              <w:marLeft w:val="0"/>
              <w:marRight w:val="0"/>
              <w:marTop w:val="0"/>
              <w:marBottom w:val="0"/>
              <w:divBdr>
                <w:top w:val="none" w:sz="0" w:space="0" w:color="auto"/>
                <w:left w:val="none" w:sz="0" w:space="0" w:color="auto"/>
                <w:bottom w:val="none" w:sz="0" w:space="0" w:color="auto"/>
                <w:right w:val="none" w:sz="0" w:space="0" w:color="auto"/>
              </w:divBdr>
            </w:div>
            <w:div w:id="220604203">
              <w:marLeft w:val="0"/>
              <w:marRight w:val="0"/>
              <w:marTop w:val="0"/>
              <w:marBottom w:val="0"/>
              <w:divBdr>
                <w:top w:val="none" w:sz="0" w:space="0" w:color="auto"/>
                <w:left w:val="none" w:sz="0" w:space="0" w:color="auto"/>
                <w:bottom w:val="none" w:sz="0" w:space="0" w:color="auto"/>
                <w:right w:val="none" w:sz="0" w:space="0" w:color="auto"/>
              </w:divBdr>
            </w:div>
            <w:div w:id="878202779">
              <w:marLeft w:val="0"/>
              <w:marRight w:val="0"/>
              <w:marTop w:val="0"/>
              <w:marBottom w:val="0"/>
              <w:divBdr>
                <w:top w:val="none" w:sz="0" w:space="0" w:color="auto"/>
                <w:left w:val="none" w:sz="0" w:space="0" w:color="auto"/>
                <w:bottom w:val="none" w:sz="0" w:space="0" w:color="auto"/>
                <w:right w:val="none" w:sz="0" w:space="0" w:color="auto"/>
              </w:divBdr>
            </w:div>
          </w:divsChild>
        </w:div>
        <w:div w:id="630401195">
          <w:marLeft w:val="0"/>
          <w:marRight w:val="0"/>
          <w:marTop w:val="600"/>
          <w:marBottom w:val="0"/>
          <w:divBdr>
            <w:top w:val="none" w:sz="0" w:space="0" w:color="auto"/>
            <w:left w:val="none" w:sz="0" w:space="0" w:color="auto"/>
            <w:bottom w:val="none" w:sz="0" w:space="0" w:color="auto"/>
            <w:right w:val="none" w:sz="0" w:space="0" w:color="auto"/>
          </w:divBdr>
          <w:divsChild>
            <w:div w:id="1949697140">
              <w:marLeft w:val="0"/>
              <w:marRight w:val="0"/>
              <w:marTop w:val="0"/>
              <w:marBottom w:val="0"/>
              <w:divBdr>
                <w:top w:val="none" w:sz="0" w:space="0" w:color="auto"/>
                <w:left w:val="none" w:sz="0" w:space="0" w:color="auto"/>
                <w:bottom w:val="none" w:sz="0" w:space="0" w:color="auto"/>
                <w:right w:val="none" w:sz="0" w:space="0" w:color="auto"/>
              </w:divBdr>
            </w:div>
            <w:div w:id="1172648684">
              <w:marLeft w:val="0"/>
              <w:marRight w:val="0"/>
              <w:marTop w:val="0"/>
              <w:marBottom w:val="0"/>
              <w:divBdr>
                <w:top w:val="none" w:sz="0" w:space="0" w:color="auto"/>
                <w:left w:val="none" w:sz="0" w:space="0" w:color="auto"/>
                <w:bottom w:val="none" w:sz="0" w:space="0" w:color="auto"/>
                <w:right w:val="none" w:sz="0" w:space="0" w:color="auto"/>
              </w:divBdr>
            </w:div>
            <w:div w:id="6831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1926">
      <w:bodyDiv w:val="1"/>
      <w:marLeft w:val="0"/>
      <w:marRight w:val="0"/>
      <w:marTop w:val="0"/>
      <w:marBottom w:val="0"/>
      <w:divBdr>
        <w:top w:val="none" w:sz="0" w:space="0" w:color="auto"/>
        <w:left w:val="none" w:sz="0" w:space="0" w:color="auto"/>
        <w:bottom w:val="none" w:sz="0" w:space="0" w:color="auto"/>
        <w:right w:val="none" w:sz="0" w:space="0" w:color="auto"/>
      </w:divBdr>
    </w:div>
    <w:div w:id="1173573185">
      <w:bodyDiv w:val="1"/>
      <w:marLeft w:val="0"/>
      <w:marRight w:val="0"/>
      <w:marTop w:val="0"/>
      <w:marBottom w:val="0"/>
      <w:divBdr>
        <w:top w:val="none" w:sz="0" w:space="0" w:color="auto"/>
        <w:left w:val="none" w:sz="0" w:space="0" w:color="auto"/>
        <w:bottom w:val="none" w:sz="0" w:space="0" w:color="auto"/>
        <w:right w:val="none" w:sz="0" w:space="0" w:color="auto"/>
      </w:divBdr>
    </w:div>
    <w:div w:id="1622490853">
      <w:bodyDiv w:val="1"/>
      <w:marLeft w:val="0"/>
      <w:marRight w:val="0"/>
      <w:marTop w:val="0"/>
      <w:marBottom w:val="0"/>
      <w:divBdr>
        <w:top w:val="none" w:sz="0" w:space="0" w:color="auto"/>
        <w:left w:val="none" w:sz="0" w:space="0" w:color="auto"/>
        <w:bottom w:val="none" w:sz="0" w:space="0" w:color="auto"/>
        <w:right w:val="none" w:sz="0" w:space="0" w:color="auto"/>
      </w:divBdr>
    </w:div>
    <w:div w:id="1627196207">
      <w:bodyDiv w:val="1"/>
      <w:marLeft w:val="0"/>
      <w:marRight w:val="0"/>
      <w:marTop w:val="0"/>
      <w:marBottom w:val="0"/>
      <w:divBdr>
        <w:top w:val="none" w:sz="0" w:space="0" w:color="auto"/>
        <w:left w:val="none" w:sz="0" w:space="0" w:color="auto"/>
        <w:bottom w:val="none" w:sz="0" w:space="0" w:color="auto"/>
        <w:right w:val="none" w:sz="0" w:space="0" w:color="auto"/>
      </w:divBdr>
    </w:div>
    <w:div w:id="1930918006">
      <w:bodyDiv w:val="1"/>
      <w:marLeft w:val="0"/>
      <w:marRight w:val="0"/>
      <w:marTop w:val="0"/>
      <w:marBottom w:val="0"/>
      <w:divBdr>
        <w:top w:val="none" w:sz="0" w:space="0" w:color="auto"/>
        <w:left w:val="none" w:sz="0" w:space="0" w:color="auto"/>
        <w:bottom w:val="none" w:sz="0" w:space="0" w:color="auto"/>
        <w:right w:val="none" w:sz="0" w:space="0" w:color="auto"/>
      </w:divBdr>
    </w:div>
    <w:div w:id="214337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NL/lov/2020-05-29-59?q=medieansvarsloven" TargetMode="External"/><Relationship Id="rId13" Type="http://schemas.openxmlformats.org/officeDocument/2006/relationships/hyperlink" Target="https://lovdata.no/pro" TargetMode="External"/><Relationship Id="rId18" Type="http://schemas.openxmlformats.org/officeDocument/2006/relationships/hyperlink" Target="https://lovdata.no/p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vdata.no/pro" TargetMode="External"/><Relationship Id="rId17" Type="http://schemas.openxmlformats.org/officeDocument/2006/relationships/hyperlink" Target="https://lovdata.no/pro" TargetMode="External"/><Relationship Id="rId2" Type="http://schemas.openxmlformats.org/officeDocument/2006/relationships/numbering" Target="numbering.xml"/><Relationship Id="rId16" Type="http://schemas.openxmlformats.org/officeDocument/2006/relationships/hyperlink" Target="https://lovdata.no/pr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data.no/pro" TargetMode="External"/><Relationship Id="rId5" Type="http://schemas.openxmlformats.org/officeDocument/2006/relationships/webSettings" Target="webSettings.xml"/><Relationship Id="rId15" Type="http://schemas.openxmlformats.org/officeDocument/2006/relationships/hyperlink" Target="https://lovdata.no/pro"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jeringen.no/no/dokumenter/prop.-31-l-20192020/id2681168/?ch=1" TargetMode="External"/><Relationship Id="rId14" Type="http://schemas.openxmlformats.org/officeDocument/2006/relationships/hyperlink" Target="https://lovdata.no/pr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C96AF4A-43A4-4219-926A-32D90630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1340</Words>
  <Characters>7106</Characters>
  <Application>Microsoft Office Word</Application>
  <DocSecurity>0</DocSecurity>
  <Lines>59</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2</cp:revision>
  <cp:lastPrinted>2018-09-17T10:48:00Z</cp:lastPrinted>
  <dcterms:created xsi:type="dcterms:W3CDTF">2020-09-18T10:26:00Z</dcterms:created>
  <dcterms:modified xsi:type="dcterms:W3CDTF">2020-09-18T10:26:00Z</dcterms:modified>
</cp:coreProperties>
</file>