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7B" w:rsidRPr="001979E8" w:rsidRDefault="0073787B" w:rsidP="0073787B">
      <w:pPr>
        <w:rPr>
          <w:rFonts w:ascii="Times New Roman" w:hAnsi="Times New Roman"/>
          <w:sz w:val="32"/>
          <w:szCs w:val="32"/>
        </w:rPr>
      </w:pPr>
      <w:r w:rsidRPr="001979E8">
        <w:rPr>
          <w:rFonts w:ascii="Times New Roman" w:hAnsi="Times New Roman"/>
          <w:sz w:val="32"/>
          <w:szCs w:val="32"/>
        </w:rPr>
        <w:t>Norsk Redaktørforening</w:t>
      </w:r>
    </w:p>
    <w:p w:rsidR="00BB14EE" w:rsidRDefault="0073787B" w:rsidP="0073787B">
      <w:pPr>
        <w:rPr>
          <w:rFonts w:ascii="Times New Roman" w:hAnsi="Times New Roman"/>
          <w:sz w:val="24"/>
          <w:szCs w:val="24"/>
        </w:rPr>
      </w:pPr>
      <w:r w:rsidRPr="001979E8">
        <w:rPr>
          <w:rFonts w:ascii="Times New Roman" w:hAnsi="Times New Roman"/>
          <w:sz w:val="24"/>
          <w:szCs w:val="24"/>
        </w:rPr>
        <w:t xml:space="preserve">Styremøte </w:t>
      </w:r>
      <w:r>
        <w:rPr>
          <w:rFonts w:ascii="Times New Roman" w:hAnsi="Times New Roman"/>
          <w:sz w:val="24"/>
          <w:szCs w:val="24"/>
        </w:rPr>
        <w:t xml:space="preserve">Oslo </w:t>
      </w:r>
      <w:r w:rsidR="00392EEE">
        <w:rPr>
          <w:rFonts w:ascii="Times New Roman" w:hAnsi="Times New Roman"/>
          <w:sz w:val="24"/>
          <w:szCs w:val="24"/>
        </w:rPr>
        <w:t>4. april</w:t>
      </w:r>
      <w:r w:rsidR="00E1466A">
        <w:rPr>
          <w:rFonts w:ascii="Times New Roman" w:hAnsi="Times New Roman"/>
          <w:sz w:val="24"/>
          <w:szCs w:val="24"/>
        </w:rPr>
        <w:t xml:space="preserve"> 2016</w:t>
      </w:r>
    </w:p>
    <w:p w:rsidR="0073787B" w:rsidRPr="00BB14EE" w:rsidRDefault="00BB14EE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RKN</w:t>
      </w:r>
    </w:p>
    <w:p w:rsidR="0073787B" w:rsidRDefault="0073787B" w:rsidP="0073787B"/>
    <w:p w:rsidR="0073787B" w:rsidRDefault="0073787B" w:rsidP="0073787B"/>
    <w:p w:rsidR="0073787B" w:rsidRPr="005E3BC7" w:rsidRDefault="0073787B" w:rsidP="0073787B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Sak 201</w:t>
      </w:r>
      <w:r w:rsidR="00E1466A">
        <w:rPr>
          <w:rFonts w:ascii="Arial" w:eastAsia="Times New Roman" w:hAnsi="Arial" w:cs="Arial"/>
          <w:b/>
          <w:i/>
          <w:sz w:val="28"/>
          <w:szCs w:val="28"/>
          <w:lang w:eastAsia="nb-NO"/>
        </w:rPr>
        <w:t>6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-</w:t>
      </w:r>
      <w:r w:rsidR="00E1466A">
        <w:rPr>
          <w:rFonts w:ascii="Arial" w:eastAsia="Times New Roman" w:hAnsi="Arial" w:cs="Arial"/>
          <w:b/>
          <w:i/>
          <w:sz w:val="28"/>
          <w:szCs w:val="28"/>
          <w:lang w:eastAsia="nb-NO"/>
        </w:rPr>
        <w:t>12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: Årsrapporter for diverse fond og felleskasser</w:t>
      </w:r>
    </w:p>
    <w:p w:rsidR="0073787B" w:rsidRDefault="0073787B" w:rsidP="0073787B"/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Vedlagt følger årsrapporter fra enkelte fond og felleskasser for 201</w:t>
      </w:r>
      <w:r w:rsidR="00BB14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De fleste kasser og fond som NR forvalter alene eller sammen med andre avgir årlige regnskap og rapporter. Bar</w:t>
      </w:r>
      <w:r w:rsidR="00612716">
        <w:rPr>
          <w:rFonts w:ascii="Times New Roman" w:hAnsi="Times New Roman"/>
          <w:sz w:val="24"/>
          <w:szCs w:val="24"/>
        </w:rPr>
        <w:t>e NRs eget vederlagsfond har to</w:t>
      </w:r>
      <w:r w:rsidRPr="00CA083B">
        <w:rPr>
          <w:rFonts w:ascii="Times New Roman" w:hAnsi="Times New Roman"/>
          <w:sz w:val="24"/>
          <w:szCs w:val="24"/>
        </w:rPr>
        <w:t xml:space="preserve">årig beretningsperiode, som følger NRs landsmøteperiode. </w:t>
      </w:r>
      <w:r w:rsidR="00BB14EE">
        <w:rPr>
          <w:rFonts w:ascii="Times New Roman" w:hAnsi="Times New Roman"/>
          <w:sz w:val="24"/>
          <w:szCs w:val="24"/>
        </w:rPr>
        <w:t>Derfor vil vederlagsfondets årsrapporter legges frem samlet i forkant av neste års landsmøte.</w:t>
      </w:r>
      <w:r w:rsidRPr="00CA083B">
        <w:rPr>
          <w:rFonts w:ascii="Times New Roman" w:hAnsi="Times New Roman"/>
          <w:sz w:val="24"/>
          <w:szCs w:val="24"/>
        </w:rPr>
        <w:t xml:space="preserve"> </w:t>
      </w:r>
      <w:r w:rsidR="00023583">
        <w:rPr>
          <w:rFonts w:ascii="Times New Roman" w:hAnsi="Times New Roman"/>
          <w:sz w:val="24"/>
          <w:szCs w:val="24"/>
        </w:rPr>
        <w:t>Siden regnskap og årsberetning for Pressens Stipendfond ikke er klart ennå, vil det bli lagt frem i styrets møte i mai.</w:t>
      </w: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Årsoppgjørene følger ellers som eget vedlegg og i denne rekkefølge:</w:t>
      </w: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BB14EE">
        <w:rPr>
          <w:rFonts w:ascii="Times New Roman" w:hAnsi="Times New Roman"/>
          <w:sz w:val="24"/>
          <w:szCs w:val="24"/>
        </w:rPr>
        <w:t>6</w:t>
      </w:r>
      <w:r w:rsidRPr="00CA083B">
        <w:rPr>
          <w:rFonts w:ascii="Times New Roman" w:hAnsi="Times New Roman"/>
          <w:sz w:val="24"/>
          <w:szCs w:val="24"/>
        </w:rPr>
        <w:t>-1</w:t>
      </w:r>
      <w:r w:rsidR="00BB14EE">
        <w:rPr>
          <w:rFonts w:ascii="Times New Roman" w:hAnsi="Times New Roman"/>
          <w:sz w:val="24"/>
          <w:szCs w:val="24"/>
        </w:rPr>
        <w:t>2</w:t>
      </w:r>
      <w:r w:rsidRPr="00CA083B">
        <w:rPr>
          <w:rFonts w:ascii="Times New Roman" w:hAnsi="Times New Roman"/>
          <w:sz w:val="24"/>
          <w:szCs w:val="24"/>
        </w:rPr>
        <w:t xml:space="preserve"> A: </w:t>
      </w:r>
      <w:r w:rsidRPr="00CA083B">
        <w:rPr>
          <w:rFonts w:ascii="Times New Roman" w:hAnsi="Times New Roman"/>
          <w:sz w:val="24"/>
          <w:szCs w:val="24"/>
        </w:rPr>
        <w:tab/>
      </w:r>
      <w:r w:rsidR="006E0592">
        <w:rPr>
          <w:rFonts w:ascii="Times New Roman" w:hAnsi="Times New Roman"/>
          <w:sz w:val="24"/>
          <w:szCs w:val="24"/>
        </w:rPr>
        <w:t>Pressens A</w:t>
      </w:r>
      <w:r w:rsidRPr="00CA083B">
        <w:rPr>
          <w:rFonts w:ascii="Times New Roman" w:hAnsi="Times New Roman"/>
          <w:sz w:val="24"/>
          <w:szCs w:val="24"/>
        </w:rPr>
        <w:t>rbeidsledighetskasse – eies av NJ og NR</w:t>
      </w: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BB14EE">
        <w:rPr>
          <w:rFonts w:ascii="Times New Roman" w:hAnsi="Times New Roman"/>
          <w:sz w:val="24"/>
          <w:szCs w:val="24"/>
        </w:rPr>
        <w:t>6</w:t>
      </w:r>
      <w:r w:rsidRPr="00CA083B">
        <w:rPr>
          <w:rFonts w:ascii="Times New Roman" w:hAnsi="Times New Roman"/>
          <w:sz w:val="24"/>
          <w:szCs w:val="24"/>
        </w:rPr>
        <w:t>-1</w:t>
      </w:r>
      <w:r w:rsidR="00BB14EE">
        <w:rPr>
          <w:rFonts w:ascii="Times New Roman" w:hAnsi="Times New Roman"/>
          <w:sz w:val="24"/>
          <w:szCs w:val="24"/>
        </w:rPr>
        <w:t>2</w:t>
      </w:r>
      <w:r w:rsidRPr="00CA083B">
        <w:rPr>
          <w:rFonts w:ascii="Times New Roman" w:hAnsi="Times New Roman"/>
          <w:sz w:val="24"/>
          <w:szCs w:val="24"/>
        </w:rPr>
        <w:t xml:space="preserve"> </w:t>
      </w:r>
      <w:r w:rsidR="00BB14EE">
        <w:rPr>
          <w:rFonts w:ascii="Times New Roman" w:hAnsi="Times New Roman"/>
          <w:sz w:val="24"/>
          <w:szCs w:val="24"/>
        </w:rPr>
        <w:t>B</w:t>
      </w:r>
      <w:r w:rsidR="006E0592">
        <w:rPr>
          <w:rFonts w:ascii="Times New Roman" w:hAnsi="Times New Roman"/>
          <w:sz w:val="24"/>
          <w:szCs w:val="24"/>
        </w:rPr>
        <w:t>:      Pressens G</w:t>
      </w:r>
      <w:r w:rsidRPr="00CA083B">
        <w:rPr>
          <w:rFonts w:ascii="Times New Roman" w:hAnsi="Times New Roman"/>
          <w:sz w:val="24"/>
          <w:szCs w:val="24"/>
        </w:rPr>
        <w:t>ravferdskasse – eies av NJ og NR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BB14EE">
        <w:rPr>
          <w:rFonts w:ascii="Times New Roman" w:hAnsi="Times New Roman"/>
          <w:sz w:val="24"/>
          <w:szCs w:val="24"/>
        </w:rPr>
        <w:t>6</w:t>
      </w:r>
      <w:r w:rsidRPr="00CA083B">
        <w:rPr>
          <w:rFonts w:ascii="Times New Roman" w:hAnsi="Times New Roman"/>
          <w:sz w:val="24"/>
          <w:szCs w:val="24"/>
        </w:rPr>
        <w:t>-1</w:t>
      </w:r>
      <w:r w:rsidR="00BB14EE">
        <w:rPr>
          <w:rFonts w:ascii="Times New Roman" w:hAnsi="Times New Roman"/>
          <w:sz w:val="24"/>
          <w:szCs w:val="24"/>
        </w:rPr>
        <w:t>2</w:t>
      </w:r>
      <w:r w:rsidRPr="00CA083B">
        <w:rPr>
          <w:rFonts w:ascii="Times New Roman" w:hAnsi="Times New Roman"/>
          <w:sz w:val="24"/>
          <w:szCs w:val="24"/>
        </w:rPr>
        <w:t xml:space="preserve"> </w:t>
      </w:r>
      <w:r w:rsidR="00023583">
        <w:rPr>
          <w:rFonts w:ascii="Times New Roman" w:hAnsi="Times New Roman"/>
          <w:sz w:val="24"/>
          <w:szCs w:val="24"/>
        </w:rPr>
        <w:t>C</w:t>
      </w:r>
      <w:r w:rsidRPr="00CA083B">
        <w:rPr>
          <w:rFonts w:ascii="Times New Roman" w:hAnsi="Times New Roman"/>
          <w:sz w:val="24"/>
          <w:szCs w:val="24"/>
        </w:rPr>
        <w:t xml:space="preserve">: </w:t>
      </w:r>
      <w:r w:rsidRPr="00CA083B">
        <w:rPr>
          <w:rFonts w:ascii="Times New Roman" w:hAnsi="Times New Roman"/>
          <w:sz w:val="24"/>
          <w:szCs w:val="24"/>
        </w:rPr>
        <w:tab/>
        <w:t>Torgny Segerstedts Minnefond – eies av NP, NJ og NR</w:t>
      </w:r>
    </w:p>
    <w:p w:rsidR="00DC0FB0" w:rsidRPr="00CA083B" w:rsidRDefault="00023583" w:rsidP="0073787B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2016-12 D</w:t>
      </w:r>
      <w:r w:rsidR="00DC0FB0">
        <w:rPr>
          <w:rFonts w:ascii="Times New Roman" w:hAnsi="Times New Roman"/>
          <w:sz w:val="24"/>
          <w:szCs w:val="24"/>
        </w:rPr>
        <w:t>:      Pressens Faglitteraturfond</w:t>
      </w:r>
      <w:r w:rsidR="000D2643">
        <w:rPr>
          <w:rFonts w:ascii="Times New Roman" w:hAnsi="Times New Roman"/>
          <w:sz w:val="24"/>
          <w:szCs w:val="24"/>
        </w:rPr>
        <w:t xml:space="preserve"> - eies av NJ og NR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Forslag til vedtak: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D8645A">
        <w:rPr>
          <w:rFonts w:ascii="Times New Roman" w:hAnsi="Times New Roman"/>
          <w:sz w:val="24"/>
          <w:szCs w:val="24"/>
        </w:rPr>
        <w:t>Årsoppgjørene</w:t>
      </w:r>
      <w:r w:rsidR="00D27442">
        <w:rPr>
          <w:rFonts w:ascii="Times New Roman" w:hAnsi="Times New Roman"/>
          <w:sz w:val="24"/>
          <w:szCs w:val="24"/>
        </w:rPr>
        <w:t xml:space="preserve"> for Pressens Arbeidsledighetskasse, Pressens Gravferd</w:t>
      </w:r>
      <w:r w:rsidR="006E0592">
        <w:rPr>
          <w:rFonts w:ascii="Times New Roman" w:hAnsi="Times New Roman"/>
          <w:sz w:val="24"/>
          <w:szCs w:val="24"/>
        </w:rPr>
        <w:t xml:space="preserve">skasse, </w:t>
      </w:r>
      <w:r w:rsidR="00D27442">
        <w:rPr>
          <w:rFonts w:ascii="Times New Roman" w:hAnsi="Times New Roman"/>
          <w:sz w:val="24"/>
          <w:szCs w:val="24"/>
        </w:rPr>
        <w:t xml:space="preserve">Torgny Segerstedts Minnefond </w:t>
      </w:r>
      <w:r w:rsidR="006E0592">
        <w:rPr>
          <w:rFonts w:ascii="Times New Roman" w:hAnsi="Times New Roman"/>
          <w:sz w:val="24"/>
          <w:szCs w:val="24"/>
        </w:rPr>
        <w:t xml:space="preserve">og Pressens Faglitteraturfond </w:t>
      </w:r>
      <w:r w:rsidRPr="00D8645A">
        <w:rPr>
          <w:rFonts w:ascii="Times New Roman" w:hAnsi="Times New Roman"/>
          <w:sz w:val="24"/>
          <w:szCs w:val="24"/>
        </w:rPr>
        <w:t xml:space="preserve">godkjennes. </w:t>
      </w:r>
    </w:p>
    <w:p w:rsidR="0073787B" w:rsidRPr="005E3BC7" w:rsidRDefault="0073787B" w:rsidP="0073787B">
      <w:pPr>
        <w:rPr>
          <w:rFonts w:ascii="Times New Roman" w:hAnsi="Times New Roman"/>
          <w:sz w:val="24"/>
          <w:szCs w:val="24"/>
        </w:rPr>
      </w:pPr>
    </w:p>
    <w:p w:rsidR="00D95263" w:rsidRDefault="00D95263"/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87B"/>
    <w:rsid w:val="00023583"/>
    <w:rsid w:val="000D2643"/>
    <w:rsid w:val="00304F10"/>
    <w:rsid w:val="00392EEE"/>
    <w:rsid w:val="00400D40"/>
    <w:rsid w:val="00612716"/>
    <w:rsid w:val="00630BAE"/>
    <w:rsid w:val="006E0592"/>
    <w:rsid w:val="0073787B"/>
    <w:rsid w:val="0078269B"/>
    <w:rsid w:val="00BB14EE"/>
    <w:rsid w:val="00C52CAD"/>
    <w:rsid w:val="00CD60D5"/>
    <w:rsid w:val="00D27442"/>
    <w:rsid w:val="00D95263"/>
    <w:rsid w:val="00DC0FB0"/>
    <w:rsid w:val="00E1466A"/>
    <w:rsid w:val="00FA484E"/>
    <w:rsid w:val="00FD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Reidun</cp:lastModifiedBy>
  <cp:revision>2</cp:revision>
  <dcterms:created xsi:type="dcterms:W3CDTF">2016-03-30T14:54:00Z</dcterms:created>
  <dcterms:modified xsi:type="dcterms:W3CDTF">2016-03-30T14:54:00Z</dcterms:modified>
</cp:coreProperties>
</file>